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46" w:rsidRPr="00B23A25" w:rsidRDefault="00B135DA">
      <w:pPr>
        <w:rPr>
          <w:b/>
        </w:rPr>
      </w:pPr>
      <w:r w:rsidRPr="00B23A25">
        <w:rPr>
          <w:rFonts w:hint="eastAsia"/>
          <w:b/>
        </w:rPr>
        <w:t>情報開示事項</w:t>
      </w:r>
    </w:p>
    <w:tbl>
      <w:tblPr>
        <w:tblStyle w:val="a3"/>
        <w:tblW w:w="10942" w:type="dxa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871"/>
        <w:gridCol w:w="6463"/>
      </w:tblGrid>
      <w:tr w:rsidR="00B23A25" w:rsidRPr="00FC0EAD" w:rsidTr="00FC0EAD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23A25" w:rsidRPr="00FC0EAD" w:rsidRDefault="00B23A25" w:rsidP="007134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ホームページ</w:t>
            </w:r>
            <w:r w:rsidRPr="00FC0EAD"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9638" w:type="dxa"/>
            <w:gridSpan w:val="3"/>
            <w:tcBorders>
              <w:bottom w:val="single" w:sz="4" w:space="0" w:color="auto"/>
            </w:tcBorders>
            <w:vAlign w:val="center"/>
          </w:tcPr>
          <w:p w:rsidR="00B23A25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sz w:val="18"/>
                <w:szCs w:val="18"/>
              </w:rPr>
              <w:t>http://www.workers-coop.com</w:t>
            </w:r>
            <w:r w:rsidR="00F40075">
              <w:rPr>
                <w:sz w:val="18"/>
                <w:szCs w:val="18"/>
              </w:rPr>
              <w:t>/honbu/</w:t>
            </w:r>
            <w:r w:rsidR="00F40075">
              <w:rPr>
                <w:rFonts w:hint="eastAsia"/>
                <w:sz w:val="18"/>
                <w:szCs w:val="18"/>
              </w:rPr>
              <w:t>higashikanto/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大項目</w:t>
            </w:r>
          </w:p>
        </w:tc>
        <w:tc>
          <w:tcPr>
            <w:tcW w:w="1304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中項目</w:t>
            </w:r>
          </w:p>
        </w:tc>
        <w:tc>
          <w:tcPr>
            <w:tcW w:w="1871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小項目</w:t>
            </w:r>
          </w:p>
        </w:tc>
        <w:tc>
          <w:tcPr>
            <w:tcW w:w="6463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詳細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 w:val="restart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研修機関情報</w:t>
            </w:r>
          </w:p>
        </w:tc>
        <w:tc>
          <w:tcPr>
            <w:tcW w:w="1304" w:type="dxa"/>
            <w:vMerge w:val="restart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法人情報</w:t>
            </w: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法人格・法人名称</w:t>
            </w:r>
          </w:p>
        </w:tc>
        <w:tc>
          <w:tcPr>
            <w:tcW w:w="6463" w:type="dxa"/>
            <w:vAlign w:val="center"/>
          </w:tcPr>
          <w:p w:rsidR="008E646F" w:rsidRPr="00FC0EAD" w:rsidRDefault="008E646F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特定非営利活動法人ワーカーズコープ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法人住所</w:t>
            </w:r>
          </w:p>
        </w:tc>
        <w:tc>
          <w:tcPr>
            <w:tcW w:w="6463" w:type="dxa"/>
            <w:vAlign w:val="center"/>
          </w:tcPr>
          <w:p w:rsidR="008E646F" w:rsidRPr="00FC0EAD" w:rsidRDefault="001B4F66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東京都豊島区東池袋</w:t>
            </w:r>
            <w:r>
              <w:rPr>
                <w:rFonts w:hint="eastAsia"/>
                <w:sz w:val="18"/>
                <w:szCs w:val="18"/>
              </w:rPr>
              <w:t>1-44-3</w:t>
            </w:r>
            <w:r>
              <w:rPr>
                <w:rFonts w:hint="eastAsia"/>
                <w:sz w:val="18"/>
                <w:szCs w:val="18"/>
              </w:rPr>
              <w:t xml:space="preserve">　池袋</w:t>
            </w:r>
            <w:r>
              <w:rPr>
                <w:rFonts w:hint="eastAsia"/>
                <w:sz w:val="18"/>
                <w:szCs w:val="18"/>
              </w:rPr>
              <w:t>ISP</w:t>
            </w:r>
            <w:r>
              <w:rPr>
                <w:rFonts w:hint="eastAsia"/>
                <w:sz w:val="18"/>
                <w:szCs w:val="18"/>
              </w:rPr>
              <w:t>タマビル７階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6463" w:type="dxa"/>
            <w:vAlign w:val="center"/>
          </w:tcPr>
          <w:p w:rsidR="008E646F" w:rsidRPr="00FC0EAD" w:rsidRDefault="008E646F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代表理事・藤田　徹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研修機関情報</w:t>
            </w: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6463" w:type="dxa"/>
            <w:vAlign w:val="center"/>
          </w:tcPr>
          <w:p w:rsidR="008E646F" w:rsidRPr="00FC0EAD" w:rsidRDefault="008C204E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特定非営利活動法人ワーカーズコープ流山</w:t>
            </w:r>
            <w:r w:rsidR="00DB33E9">
              <w:rPr>
                <w:rFonts w:hint="eastAsia"/>
                <w:sz w:val="18"/>
                <w:szCs w:val="18"/>
              </w:rPr>
              <w:t>校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事業所住所</w:t>
            </w:r>
          </w:p>
        </w:tc>
        <w:tc>
          <w:tcPr>
            <w:tcW w:w="6463" w:type="dxa"/>
            <w:vAlign w:val="center"/>
          </w:tcPr>
          <w:p w:rsidR="008E646F" w:rsidRPr="00FC0EAD" w:rsidRDefault="008C204E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千葉県流山市東深井</w:t>
            </w:r>
            <w:r w:rsidR="00B06E29">
              <w:rPr>
                <w:rFonts w:hint="eastAsia"/>
                <w:sz w:val="18"/>
                <w:szCs w:val="18"/>
              </w:rPr>
              <w:t>89-28</w:t>
            </w:r>
          </w:p>
        </w:tc>
      </w:tr>
      <w:tr w:rsidR="00B705FD" w:rsidRPr="00FC0EAD" w:rsidTr="00FC0EAD">
        <w:trPr>
          <w:trHeight w:val="1470"/>
          <w:jc w:val="center"/>
        </w:trPr>
        <w:tc>
          <w:tcPr>
            <w:tcW w:w="1304" w:type="dxa"/>
            <w:vMerge/>
            <w:vAlign w:val="center"/>
          </w:tcPr>
          <w:p w:rsidR="00B705FD" w:rsidRPr="00FC0EAD" w:rsidRDefault="00B705F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705FD" w:rsidRPr="00FC0EAD" w:rsidRDefault="00B705F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B705FD" w:rsidRPr="00FC0EAD" w:rsidRDefault="00B705F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理念</w:t>
            </w:r>
          </w:p>
        </w:tc>
        <w:tc>
          <w:tcPr>
            <w:tcW w:w="6463" w:type="dxa"/>
            <w:vAlign w:val="center"/>
          </w:tcPr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人のいのちとくらし、人間らしい労働を、最高の価値とします。</w:t>
            </w:r>
          </w:p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協働労働を通じて「よい仕事」を実現します。</w:t>
            </w:r>
          </w:p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働く人びと・市民が主人公となる「新しい事業体」をつくります。</w:t>
            </w:r>
          </w:p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全ての人びとが協同し、共に生きる「新しい福祉社会」を築きます。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学則</w:t>
            </w:r>
          </w:p>
        </w:tc>
        <w:tc>
          <w:tcPr>
            <w:tcW w:w="6463" w:type="dxa"/>
            <w:vAlign w:val="center"/>
          </w:tcPr>
          <w:p w:rsidR="008E646F" w:rsidRPr="00FC0EAD" w:rsidRDefault="008E646F" w:rsidP="00506FEF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</w:t>
            </w:r>
            <w:r w:rsidR="00B705FD" w:rsidRPr="00FC0EAD">
              <w:rPr>
                <w:rFonts w:hint="eastAsia"/>
                <w:sz w:val="18"/>
                <w:szCs w:val="18"/>
              </w:rPr>
              <w:t>紙</w:t>
            </w:r>
            <w:r w:rsidR="00506FEF" w:rsidRPr="00FC0EAD">
              <w:rPr>
                <w:rFonts w:hint="eastAsia"/>
                <w:sz w:val="18"/>
                <w:szCs w:val="18"/>
              </w:rPr>
              <w:t>にて記載</w:t>
            </w:r>
            <w:r w:rsidRPr="00FC0EA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35B77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研修施設、設備</w:t>
            </w:r>
          </w:p>
        </w:tc>
        <w:tc>
          <w:tcPr>
            <w:tcW w:w="6463" w:type="dxa"/>
            <w:vAlign w:val="center"/>
          </w:tcPr>
          <w:p w:rsidR="008E646F" w:rsidRPr="00FC0EAD" w:rsidRDefault="008C204E" w:rsidP="00B35B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流山市東深井</w:t>
            </w:r>
            <w:r w:rsidR="00B06E29">
              <w:rPr>
                <w:rFonts w:hint="eastAsia"/>
                <w:sz w:val="18"/>
                <w:szCs w:val="18"/>
              </w:rPr>
              <w:t>89-28</w:t>
            </w:r>
          </w:p>
          <w:p w:rsidR="0071348D" w:rsidRPr="00FC0EAD" w:rsidRDefault="00F40075" w:rsidP="00B35B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介護ベッド、車椅子、浴槽</w:t>
            </w:r>
            <w:r w:rsidR="00DB33E9">
              <w:rPr>
                <w:rFonts w:hint="eastAsia"/>
                <w:sz w:val="18"/>
                <w:szCs w:val="18"/>
              </w:rPr>
              <w:t>、</w:t>
            </w:r>
            <w:r w:rsidR="00CC0446">
              <w:rPr>
                <w:rFonts w:hint="eastAsia"/>
                <w:sz w:val="18"/>
                <w:szCs w:val="18"/>
              </w:rPr>
              <w:t>ポータブルトイレ、</w:t>
            </w:r>
            <w:r w:rsidR="00DB33E9">
              <w:rPr>
                <w:rFonts w:hint="eastAsia"/>
                <w:sz w:val="18"/>
                <w:szCs w:val="18"/>
              </w:rPr>
              <w:t>ホワイトボード等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 w:val="restart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研修事業情報</w:t>
            </w:r>
          </w:p>
        </w:tc>
        <w:tc>
          <w:tcPr>
            <w:tcW w:w="1304" w:type="dxa"/>
            <w:vMerge w:val="restart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研修の概要</w:t>
            </w: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6463" w:type="dxa"/>
            <w:vAlign w:val="center"/>
          </w:tcPr>
          <w:p w:rsidR="00DB33E9" w:rsidRPr="00FC0EAD" w:rsidRDefault="009E1280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広く福祉活動に関わる知識並びに技術を習得する意欲のある者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8E646F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研修のスケジュール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9E1280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期間：平成</w:t>
            </w:r>
            <w:r w:rsidR="00C86BEB">
              <w:rPr>
                <w:rFonts w:hint="eastAsia"/>
                <w:sz w:val="18"/>
                <w:szCs w:val="18"/>
              </w:rPr>
              <w:t>27</w:t>
            </w:r>
            <w:r w:rsidRPr="00FC0EAD">
              <w:rPr>
                <w:rFonts w:hint="eastAsia"/>
                <w:sz w:val="18"/>
                <w:szCs w:val="18"/>
              </w:rPr>
              <w:t>年</w:t>
            </w:r>
            <w:r w:rsidR="005654FF">
              <w:rPr>
                <w:rFonts w:hint="eastAsia"/>
                <w:sz w:val="18"/>
                <w:szCs w:val="18"/>
              </w:rPr>
              <w:t>5</w:t>
            </w:r>
            <w:r w:rsidRPr="00FC0EAD">
              <w:rPr>
                <w:rFonts w:hint="eastAsia"/>
                <w:sz w:val="18"/>
                <w:szCs w:val="18"/>
              </w:rPr>
              <w:t>月</w:t>
            </w:r>
            <w:r w:rsidR="00F91CEF">
              <w:rPr>
                <w:rFonts w:hint="eastAsia"/>
                <w:sz w:val="18"/>
                <w:szCs w:val="18"/>
              </w:rPr>
              <w:t>7</w:t>
            </w:r>
            <w:r w:rsidRPr="00FC0EAD">
              <w:rPr>
                <w:rFonts w:hint="eastAsia"/>
                <w:sz w:val="18"/>
                <w:szCs w:val="18"/>
              </w:rPr>
              <w:t>日から</w:t>
            </w:r>
            <w:r w:rsidR="000B6C04">
              <w:rPr>
                <w:rFonts w:hint="eastAsia"/>
                <w:sz w:val="18"/>
                <w:szCs w:val="18"/>
              </w:rPr>
              <w:t>平成</w:t>
            </w:r>
            <w:r w:rsidR="009F2851">
              <w:rPr>
                <w:rFonts w:hint="eastAsia"/>
                <w:sz w:val="18"/>
                <w:szCs w:val="18"/>
              </w:rPr>
              <w:t>27</w:t>
            </w:r>
            <w:r w:rsidR="000B6C04">
              <w:rPr>
                <w:rFonts w:hint="eastAsia"/>
                <w:sz w:val="18"/>
                <w:szCs w:val="18"/>
              </w:rPr>
              <w:t>年</w:t>
            </w:r>
            <w:r w:rsidR="00C86BEB">
              <w:rPr>
                <w:rFonts w:hint="eastAsia"/>
                <w:sz w:val="18"/>
                <w:szCs w:val="18"/>
              </w:rPr>
              <w:t>9</w:t>
            </w:r>
            <w:r w:rsidRPr="00FC0EAD">
              <w:rPr>
                <w:rFonts w:hint="eastAsia"/>
                <w:sz w:val="18"/>
                <w:szCs w:val="18"/>
              </w:rPr>
              <w:t>月</w:t>
            </w:r>
            <w:r w:rsidR="00F91CEF">
              <w:rPr>
                <w:rFonts w:hint="eastAsia"/>
                <w:sz w:val="18"/>
                <w:szCs w:val="18"/>
              </w:rPr>
              <w:t>6</w:t>
            </w:r>
            <w:r w:rsidRPr="00FC0EAD">
              <w:rPr>
                <w:rFonts w:hint="eastAsia"/>
                <w:sz w:val="18"/>
                <w:szCs w:val="18"/>
              </w:rPr>
              <w:t>日まで（※別紙</w:t>
            </w:r>
            <w:r w:rsidR="00777E1D">
              <w:rPr>
                <w:rFonts w:hint="eastAsia"/>
                <w:sz w:val="18"/>
                <w:szCs w:val="18"/>
              </w:rPr>
              <w:t>１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6463" w:type="dxa"/>
            <w:vAlign w:val="center"/>
          </w:tcPr>
          <w:p w:rsidR="009E1280" w:rsidRPr="00FC0EAD" w:rsidRDefault="00F40075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9E1280" w:rsidRPr="00FC0EAD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指導者</w:t>
            </w:r>
          </w:p>
        </w:tc>
        <w:tc>
          <w:tcPr>
            <w:tcW w:w="6463" w:type="dxa"/>
            <w:vAlign w:val="center"/>
          </w:tcPr>
          <w:p w:rsidR="009E1280" w:rsidRPr="00FC0EAD" w:rsidRDefault="00F40075" w:rsidP="007801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704C3">
              <w:rPr>
                <w:rFonts w:hint="eastAsia"/>
                <w:sz w:val="18"/>
                <w:szCs w:val="18"/>
              </w:rPr>
              <w:t>1</w:t>
            </w:r>
            <w:r w:rsidR="009E1280" w:rsidRPr="00FC0EAD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研修受講までの流れ</w:t>
            </w:r>
          </w:p>
        </w:tc>
        <w:tc>
          <w:tcPr>
            <w:tcW w:w="6463" w:type="dxa"/>
            <w:vAlign w:val="center"/>
          </w:tcPr>
          <w:p w:rsidR="009E1280" w:rsidRPr="00FC0EAD" w:rsidRDefault="005654FF" w:rsidP="009E12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直接事業所に申込み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費用</w:t>
            </w:r>
          </w:p>
        </w:tc>
        <w:tc>
          <w:tcPr>
            <w:tcW w:w="6463" w:type="dxa"/>
            <w:vAlign w:val="center"/>
          </w:tcPr>
          <w:p w:rsidR="009E1280" w:rsidRPr="00FC0EAD" w:rsidRDefault="00B06E29" w:rsidP="002807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受講料</w:t>
            </w: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="00032A5F"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テキスト代</w:t>
            </w:r>
            <w:r>
              <w:rPr>
                <w:rFonts w:hint="eastAsia"/>
                <w:sz w:val="18"/>
                <w:szCs w:val="18"/>
              </w:rPr>
              <w:t>6,000</w:t>
            </w:r>
            <w:r>
              <w:rPr>
                <w:rFonts w:hint="eastAsia"/>
                <w:sz w:val="18"/>
                <w:szCs w:val="18"/>
              </w:rPr>
              <w:t xml:space="preserve">円　</w:t>
            </w:r>
            <w:r w:rsidR="00692178">
              <w:rPr>
                <w:rFonts w:hint="eastAsia"/>
                <w:sz w:val="18"/>
                <w:szCs w:val="18"/>
              </w:rPr>
              <w:t>※補講は</w:t>
            </w:r>
            <w:r w:rsidR="00692178">
              <w:rPr>
                <w:rFonts w:hint="eastAsia"/>
                <w:sz w:val="18"/>
                <w:szCs w:val="18"/>
              </w:rPr>
              <w:t>1</w:t>
            </w:r>
            <w:r w:rsidR="00692178">
              <w:rPr>
                <w:rFonts w:hint="eastAsia"/>
                <w:sz w:val="18"/>
                <w:szCs w:val="18"/>
              </w:rPr>
              <w:t>時間につき</w:t>
            </w:r>
            <w:r w:rsidR="00692178">
              <w:rPr>
                <w:rFonts w:hint="eastAsia"/>
                <w:sz w:val="18"/>
                <w:szCs w:val="18"/>
              </w:rPr>
              <w:t>3,000</w:t>
            </w:r>
            <w:r w:rsidR="0069217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71348D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留意事項</w:t>
            </w:r>
          </w:p>
          <w:p w:rsidR="009E1280" w:rsidRPr="00FC0EAD" w:rsidRDefault="009E1280" w:rsidP="0071348D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受講者へのメッセージ</w:t>
            </w:r>
          </w:p>
        </w:tc>
        <w:tc>
          <w:tcPr>
            <w:tcW w:w="6463" w:type="dxa"/>
            <w:vAlign w:val="center"/>
          </w:tcPr>
          <w:p w:rsidR="009E1280" w:rsidRDefault="006C0BEB" w:rsidP="001E7FB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多様化する高齢者のニーズに対し、質の高い介護を提供するための</w:t>
            </w:r>
            <w:r w:rsidR="00397A12">
              <w:rPr>
                <w:rFonts w:hint="eastAsia"/>
                <w:sz w:val="18"/>
                <w:szCs w:val="18"/>
              </w:rPr>
              <w:t>基礎的な</w:t>
            </w:r>
            <w:r>
              <w:rPr>
                <w:rFonts w:hint="eastAsia"/>
                <w:sz w:val="18"/>
                <w:szCs w:val="18"/>
              </w:rPr>
              <w:t>知識および技術を習得し、それを実践することのできる</w:t>
            </w:r>
            <w:r w:rsidR="00397A12">
              <w:rPr>
                <w:rFonts w:hint="eastAsia"/>
                <w:sz w:val="18"/>
                <w:szCs w:val="18"/>
              </w:rPr>
              <w:t>人材を育成することを目的とした研修です。</w:t>
            </w:r>
          </w:p>
          <w:p w:rsidR="006C0A71" w:rsidRPr="006C0A71" w:rsidRDefault="006C0A71" w:rsidP="001E7F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FC0EAD">
              <w:rPr>
                <w:rFonts w:hint="eastAsia"/>
                <w:sz w:val="18"/>
                <w:szCs w:val="18"/>
              </w:rPr>
              <w:t>科目免除の取り扱いは致しません。</w:t>
            </w:r>
          </w:p>
        </w:tc>
      </w:tr>
      <w:tr w:rsidR="00FC0EAD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課程責任者</w:t>
            </w:r>
          </w:p>
        </w:tc>
        <w:tc>
          <w:tcPr>
            <w:tcW w:w="1871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課程編成責任者</w:t>
            </w:r>
          </w:p>
        </w:tc>
        <w:tc>
          <w:tcPr>
            <w:tcW w:w="6463" w:type="dxa"/>
            <w:vAlign w:val="center"/>
          </w:tcPr>
          <w:p w:rsidR="00FC0EAD" w:rsidRPr="00FC0EAD" w:rsidRDefault="006C0BEB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土屋　由香里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9E1280" w:rsidRPr="009E1280" w:rsidRDefault="009E1280" w:rsidP="00B135DA">
            <w:pPr>
              <w:jc w:val="center"/>
              <w:rPr>
                <w:sz w:val="18"/>
                <w:szCs w:val="18"/>
              </w:rPr>
            </w:pPr>
            <w:r w:rsidRPr="009E1280">
              <w:rPr>
                <w:rFonts w:hint="eastAsia"/>
                <w:sz w:val="18"/>
                <w:szCs w:val="18"/>
              </w:rPr>
              <w:t>研修カリキュラム</w:t>
            </w: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科目別シラバス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9E1280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（※別紙</w:t>
            </w:r>
            <w:r w:rsidR="009365FD">
              <w:rPr>
                <w:rFonts w:hint="eastAsia"/>
                <w:sz w:val="18"/>
                <w:szCs w:val="18"/>
              </w:rPr>
              <w:t>5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科目別担当教官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9E1280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（※別紙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科目別特徴</w:t>
            </w:r>
          </w:p>
        </w:tc>
        <w:tc>
          <w:tcPr>
            <w:tcW w:w="6463" w:type="dxa"/>
            <w:vAlign w:val="center"/>
          </w:tcPr>
          <w:p w:rsidR="009E1280" w:rsidRPr="00FC0EAD" w:rsidRDefault="00424F64" w:rsidP="00BD61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（※別紙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FC0EAD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修了評価</w:t>
            </w:r>
          </w:p>
        </w:tc>
        <w:tc>
          <w:tcPr>
            <w:tcW w:w="1871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修了評価の方法</w:t>
            </w:r>
          </w:p>
        </w:tc>
        <w:tc>
          <w:tcPr>
            <w:tcW w:w="6463" w:type="dxa"/>
            <w:vAlign w:val="center"/>
          </w:tcPr>
          <w:p w:rsidR="00FC0EAD" w:rsidRPr="00FC0EAD" w:rsidRDefault="00FC0EAD" w:rsidP="00CE1EBC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（※別紙</w:t>
            </w:r>
            <w:r w:rsidR="00FE181A">
              <w:rPr>
                <w:rFonts w:hint="eastAsia"/>
                <w:sz w:val="18"/>
                <w:szCs w:val="18"/>
              </w:rPr>
              <w:t>9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242254" w:rsidRPr="00FC0EAD" w:rsidTr="00FC0EAD">
        <w:trPr>
          <w:trHeight w:val="283"/>
          <w:jc w:val="center"/>
        </w:trPr>
        <w:tc>
          <w:tcPr>
            <w:tcW w:w="2608" w:type="dxa"/>
            <w:gridSpan w:val="2"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講師情報</w:t>
            </w:r>
          </w:p>
        </w:tc>
        <w:tc>
          <w:tcPr>
            <w:tcW w:w="1871" w:type="dxa"/>
            <w:vAlign w:val="center"/>
          </w:tcPr>
          <w:p w:rsidR="00242254" w:rsidRPr="009E1280" w:rsidRDefault="00242254" w:rsidP="00B135DA">
            <w:pPr>
              <w:jc w:val="center"/>
              <w:rPr>
                <w:sz w:val="14"/>
                <w:szCs w:val="14"/>
              </w:rPr>
            </w:pPr>
            <w:r w:rsidRPr="009E1280">
              <w:rPr>
                <w:rFonts w:hint="eastAsia"/>
                <w:sz w:val="14"/>
                <w:szCs w:val="14"/>
              </w:rPr>
              <w:t>名前・略歴・現職・資格</w:t>
            </w:r>
          </w:p>
        </w:tc>
        <w:tc>
          <w:tcPr>
            <w:tcW w:w="6463" w:type="dxa"/>
            <w:vAlign w:val="center"/>
          </w:tcPr>
          <w:p w:rsidR="00242254" w:rsidRPr="00FC0EAD" w:rsidRDefault="00242254" w:rsidP="00CE1EBC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</w:t>
            </w:r>
            <w:r w:rsidR="00BD6185" w:rsidRPr="00FC0EAD">
              <w:rPr>
                <w:rFonts w:hint="eastAsia"/>
                <w:sz w:val="18"/>
                <w:szCs w:val="18"/>
              </w:rPr>
              <w:t>紙</w:t>
            </w:r>
            <w:r w:rsidR="00CE1EBC">
              <w:rPr>
                <w:rFonts w:hint="eastAsia"/>
                <w:sz w:val="18"/>
                <w:szCs w:val="18"/>
              </w:rPr>
              <w:t>2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242254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 w:val="restart"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実積情報</w:t>
            </w:r>
          </w:p>
        </w:tc>
        <w:tc>
          <w:tcPr>
            <w:tcW w:w="1871" w:type="dxa"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過去の研修実施回数</w:t>
            </w:r>
          </w:p>
        </w:tc>
        <w:tc>
          <w:tcPr>
            <w:tcW w:w="6463" w:type="dxa"/>
            <w:vAlign w:val="center"/>
          </w:tcPr>
          <w:p w:rsidR="00242254" w:rsidRDefault="003E65B8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8704C3">
              <w:rPr>
                <w:rFonts w:hint="eastAsia"/>
                <w:sz w:val="18"/>
                <w:szCs w:val="18"/>
              </w:rPr>
              <w:t>回</w:t>
            </w:r>
            <w:r w:rsidR="002A0377">
              <w:rPr>
                <w:rFonts w:hint="eastAsia"/>
                <w:sz w:val="18"/>
                <w:szCs w:val="18"/>
              </w:rPr>
              <w:t xml:space="preserve">　うち第</w:t>
            </w:r>
            <w:r w:rsidR="002A0377">
              <w:rPr>
                <w:rFonts w:hint="eastAsia"/>
                <w:sz w:val="18"/>
                <w:szCs w:val="18"/>
              </w:rPr>
              <w:t>1</w:t>
            </w:r>
            <w:r w:rsidR="002A0377">
              <w:rPr>
                <w:rFonts w:hint="eastAsia"/>
                <w:sz w:val="18"/>
                <w:szCs w:val="18"/>
              </w:rPr>
              <w:t>回</w:t>
            </w:r>
            <w:r w:rsidR="008704C3">
              <w:rPr>
                <w:rFonts w:hint="eastAsia"/>
                <w:sz w:val="18"/>
                <w:szCs w:val="18"/>
              </w:rPr>
              <w:t>（平成</w:t>
            </w:r>
            <w:r w:rsidR="008704C3">
              <w:rPr>
                <w:rFonts w:hint="eastAsia"/>
                <w:sz w:val="18"/>
                <w:szCs w:val="18"/>
              </w:rPr>
              <w:t>25</w:t>
            </w:r>
            <w:r w:rsidR="008704C3">
              <w:rPr>
                <w:rFonts w:hint="eastAsia"/>
                <w:sz w:val="18"/>
                <w:szCs w:val="18"/>
              </w:rPr>
              <w:t>年</w:t>
            </w:r>
            <w:r w:rsidR="008704C3">
              <w:rPr>
                <w:rFonts w:hint="eastAsia"/>
                <w:sz w:val="18"/>
                <w:szCs w:val="18"/>
              </w:rPr>
              <w:t>10</w:t>
            </w:r>
            <w:r w:rsidR="008704C3">
              <w:rPr>
                <w:rFonts w:hint="eastAsia"/>
                <w:sz w:val="18"/>
                <w:szCs w:val="18"/>
              </w:rPr>
              <w:t>月</w:t>
            </w:r>
            <w:r w:rsidR="008704C3">
              <w:rPr>
                <w:rFonts w:hint="eastAsia"/>
                <w:sz w:val="18"/>
                <w:szCs w:val="18"/>
              </w:rPr>
              <w:t>15</w:t>
            </w:r>
            <w:r w:rsidR="008704C3">
              <w:rPr>
                <w:rFonts w:hint="eastAsia"/>
                <w:sz w:val="18"/>
                <w:szCs w:val="18"/>
              </w:rPr>
              <w:t>日～平成</w:t>
            </w:r>
            <w:r w:rsidR="008704C3">
              <w:rPr>
                <w:rFonts w:hint="eastAsia"/>
                <w:sz w:val="18"/>
                <w:szCs w:val="18"/>
              </w:rPr>
              <w:t>26</w:t>
            </w:r>
            <w:r w:rsidR="008704C3">
              <w:rPr>
                <w:rFonts w:hint="eastAsia"/>
                <w:sz w:val="18"/>
                <w:szCs w:val="18"/>
              </w:rPr>
              <w:t>年</w:t>
            </w:r>
            <w:r w:rsidR="008704C3">
              <w:rPr>
                <w:rFonts w:hint="eastAsia"/>
                <w:sz w:val="18"/>
                <w:szCs w:val="18"/>
              </w:rPr>
              <w:t>2</w:t>
            </w:r>
            <w:r w:rsidR="008704C3">
              <w:rPr>
                <w:rFonts w:hint="eastAsia"/>
                <w:sz w:val="18"/>
                <w:szCs w:val="18"/>
              </w:rPr>
              <w:t>月</w:t>
            </w:r>
            <w:r w:rsidR="008704C3">
              <w:rPr>
                <w:rFonts w:hint="eastAsia"/>
                <w:sz w:val="18"/>
                <w:szCs w:val="18"/>
              </w:rPr>
              <w:t>6</w:t>
            </w:r>
            <w:r w:rsidR="008704C3">
              <w:rPr>
                <w:rFonts w:hint="eastAsia"/>
                <w:sz w:val="18"/>
                <w:szCs w:val="18"/>
              </w:rPr>
              <w:t>日）</w:t>
            </w:r>
          </w:p>
          <w:p w:rsidR="002A0377" w:rsidRDefault="002A0377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回（平成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日～平成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 w:rsidR="003E65B8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E65B8" w:rsidRDefault="003E65B8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回（平成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日～平成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日予定）</w:t>
            </w:r>
          </w:p>
          <w:p w:rsidR="00280790" w:rsidRPr="00FC0EAD" w:rsidRDefault="00280790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※いずれも</w:t>
            </w:r>
            <w:r w:rsidR="00C24F5B">
              <w:rPr>
                <w:rFonts w:hint="eastAsia"/>
                <w:sz w:val="18"/>
                <w:szCs w:val="18"/>
              </w:rPr>
              <w:t>ワーカーズコープ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松戸校にて開催</w:t>
            </w:r>
          </w:p>
        </w:tc>
      </w:tr>
      <w:tr w:rsidR="00242254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42254" w:rsidRPr="009E1280" w:rsidRDefault="00242254" w:rsidP="00B135DA">
            <w:pPr>
              <w:jc w:val="center"/>
              <w:rPr>
                <w:sz w:val="14"/>
                <w:szCs w:val="14"/>
              </w:rPr>
            </w:pPr>
            <w:r w:rsidRPr="009E1280">
              <w:rPr>
                <w:rFonts w:hint="eastAsia"/>
                <w:sz w:val="14"/>
                <w:szCs w:val="14"/>
              </w:rPr>
              <w:t>過去の研修延べ参加人数</w:t>
            </w:r>
          </w:p>
        </w:tc>
        <w:tc>
          <w:tcPr>
            <w:tcW w:w="6463" w:type="dxa"/>
            <w:vAlign w:val="center"/>
          </w:tcPr>
          <w:p w:rsidR="00242254" w:rsidRPr="00FC0EAD" w:rsidRDefault="003E65B8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 w:rsidR="008704C3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280790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 w:val="restart"/>
            <w:vAlign w:val="center"/>
          </w:tcPr>
          <w:p w:rsidR="00280790" w:rsidRPr="00FC0EAD" w:rsidRDefault="0028079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連絡先等</w:t>
            </w:r>
          </w:p>
        </w:tc>
        <w:tc>
          <w:tcPr>
            <w:tcW w:w="1871" w:type="dxa"/>
            <w:vAlign w:val="center"/>
          </w:tcPr>
          <w:p w:rsidR="00280790" w:rsidRPr="003E65B8" w:rsidRDefault="00280790" w:rsidP="00B135DA">
            <w:pPr>
              <w:jc w:val="center"/>
              <w:rPr>
                <w:sz w:val="16"/>
                <w:szCs w:val="16"/>
              </w:rPr>
            </w:pPr>
            <w:r w:rsidRPr="003E65B8">
              <w:rPr>
                <w:rFonts w:hint="eastAsia"/>
                <w:sz w:val="16"/>
                <w:szCs w:val="16"/>
              </w:rPr>
              <w:t>申し込み・資料請求先</w:t>
            </w:r>
          </w:p>
        </w:tc>
        <w:tc>
          <w:tcPr>
            <w:tcW w:w="6463" w:type="dxa"/>
            <w:vAlign w:val="center"/>
          </w:tcPr>
          <w:p w:rsidR="00280790" w:rsidRPr="00FC0EAD" w:rsidRDefault="00280790" w:rsidP="003812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特定非営利活動法人ワーカーズコープ流山校</w:t>
            </w:r>
          </w:p>
        </w:tc>
      </w:tr>
      <w:tr w:rsidR="00280790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/>
            <w:vAlign w:val="center"/>
          </w:tcPr>
          <w:p w:rsidR="00280790" w:rsidRPr="00FC0EAD" w:rsidRDefault="0028079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80790" w:rsidRPr="00FC0EAD" w:rsidRDefault="0028079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法人・事業所の苦情対応者</w:t>
            </w:r>
          </w:p>
        </w:tc>
        <w:tc>
          <w:tcPr>
            <w:tcW w:w="6463" w:type="dxa"/>
            <w:vAlign w:val="center"/>
          </w:tcPr>
          <w:p w:rsidR="00280790" w:rsidRDefault="00397A12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ワーカーズコープ流山</w:t>
            </w:r>
            <w:r w:rsidR="00280790">
              <w:rPr>
                <w:rFonts w:hint="eastAsia"/>
                <w:sz w:val="18"/>
                <w:szCs w:val="18"/>
              </w:rPr>
              <w:t xml:space="preserve">校研修担当　</w:t>
            </w:r>
            <w:r>
              <w:rPr>
                <w:rFonts w:hint="eastAsia"/>
                <w:sz w:val="18"/>
                <w:szCs w:val="18"/>
              </w:rPr>
              <w:t>土屋　由香里</w:t>
            </w:r>
          </w:p>
          <w:p w:rsidR="00280790" w:rsidRPr="00C42BAE" w:rsidRDefault="00280790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東関東事業本部本部長　島田　修二</w:t>
            </w:r>
          </w:p>
        </w:tc>
      </w:tr>
    </w:tbl>
    <w:p w:rsidR="008E646F" w:rsidRPr="009660B3" w:rsidRDefault="008E646F"/>
    <w:sectPr w:rsidR="008E646F" w:rsidRPr="009660B3" w:rsidSect="002A037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B" w:rsidRDefault="009768BB" w:rsidP="00B705FD">
      <w:r>
        <w:separator/>
      </w:r>
    </w:p>
  </w:endnote>
  <w:endnote w:type="continuationSeparator" w:id="0">
    <w:p w:rsidR="009768BB" w:rsidRDefault="009768BB" w:rsidP="00B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B" w:rsidRDefault="009768BB" w:rsidP="00B705FD">
      <w:r>
        <w:separator/>
      </w:r>
    </w:p>
  </w:footnote>
  <w:footnote w:type="continuationSeparator" w:id="0">
    <w:p w:rsidR="009768BB" w:rsidRDefault="009768BB" w:rsidP="00B7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DA"/>
    <w:rsid w:val="00004F28"/>
    <w:rsid w:val="00012E37"/>
    <w:rsid w:val="00032A5F"/>
    <w:rsid w:val="000879F8"/>
    <w:rsid w:val="000B6C04"/>
    <w:rsid w:val="00104C2F"/>
    <w:rsid w:val="001B4F66"/>
    <w:rsid w:val="001E7FBF"/>
    <w:rsid w:val="00222957"/>
    <w:rsid w:val="00241AE7"/>
    <w:rsid w:val="00242254"/>
    <w:rsid w:val="00280790"/>
    <w:rsid w:val="002A0377"/>
    <w:rsid w:val="00397A12"/>
    <w:rsid w:val="003D1697"/>
    <w:rsid w:val="003E65B8"/>
    <w:rsid w:val="00423AA4"/>
    <w:rsid w:val="00424F64"/>
    <w:rsid w:val="004B2E39"/>
    <w:rsid w:val="004C17FA"/>
    <w:rsid w:val="00506FEF"/>
    <w:rsid w:val="005274B8"/>
    <w:rsid w:val="005654FF"/>
    <w:rsid w:val="00591177"/>
    <w:rsid w:val="00692178"/>
    <w:rsid w:val="006C0A71"/>
    <w:rsid w:val="006C0BEB"/>
    <w:rsid w:val="00700946"/>
    <w:rsid w:val="0071348D"/>
    <w:rsid w:val="00732430"/>
    <w:rsid w:val="00777E1D"/>
    <w:rsid w:val="007801BB"/>
    <w:rsid w:val="008704C3"/>
    <w:rsid w:val="008C204E"/>
    <w:rsid w:val="008E646F"/>
    <w:rsid w:val="009365FD"/>
    <w:rsid w:val="009660B3"/>
    <w:rsid w:val="009768BB"/>
    <w:rsid w:val="009E1280"/>
    <w:rsid w:val="009F2851"/>
    <w:rsid w:val="00A8088E"/>
    <w:rsid w:val="00B06E29"/>
    <w:rsid w:val="00B135DA"/>
    <w:rsid w:val="00B23A25"/>
    <w:rsid w:val="00B52ADD"/>
    <w:rsid w:val="00B705FD"/>
    <w:rsid w:val="00BD6185"/>
    <w:rsid w:val="00C24F5B"/>
    <w:rsid w:val="00C42BAE"/>
    <w:rsid w:val="00C86BEB"/>
    <w:rsid w:val="00CA22E9"/>
    <w:rsid w:val="00CC0446"/>
    <w:rsid w:val="00CE1A72"/>
    <w:rsid w:val="00CE1EBC"/>
    <w:rsid w:val="00DB33E9"/>
    <w:rsid w:val="00E52035"/>
    <w:rsid w:val="00F40075"/>
    <w:rsid w:val="00F91CEF"/>
    <w:rsid w:val="00FC0EAD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5FD"/>
  </w:style>
  <w:style w:type="paragraph" w:styleId="a6">
    <w:name w:val="footer"/>
    <w:basedOn w:val="a"/>
    <w:link w:val="a7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5FD"/>
  </w:style>
  <w:style w:type="paragraph" w:styleId="a6">
    <w:name w:val="footer"/>
    <w:basedOn w:val="a"/>
    <w:link w:val="a7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1881-6517-40CB-9C84-450DCBB4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workers-coop-宮崎支部</dc:creator>
  <cp:lastModifiedBy>admin</cp:lastModifiedBy>
  <cp:revision>40</cp:revision>
  <cp:lastPrinted>2013-04-24T04:07:00Z</cp:lastPrinted>
  <dcterms:created xsi:type="dcterms:W3CDTF">2013-03-11T03:55:00Z</dcterms:created>
  <dcterms:modified xsi:type="dcterms:W3CDTF">2015-03-06T04:18:00Z</dcterms:modified>
</cp:coreProperties>
</file>