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F5" w:rsidRDefault="007504F5" w:rsidP="007504F5">
      <w:pPr>
        <w:jc w:val="center"/>
        <w:rPr>
          <w:b/>
          <w:sz w:val="48"/>
          <w:szCs w:val="48"/>
        </w:rPr>
      </w:pPr>
      <w:r w:rsidRPr="007504F5">
        <w:rPr>
          <w:rFonts w:hint="eastAsia"/>
          <w:b/>
          <w:sz w:val="48"/>
          <w:szCs w:val="48"/>
        </w:rPr>
        <w:t>学則</w:t>
      </w:r>
    </w:p>
    <w:p w:rsidR="00166148" w:rsidRPr="007504F5" w:rsidRDefault="00166148" w:rsidP="007504F5">
      <w:pPr>
        <w:jc w:val="center"/>
        <w:rPr>
          <w:b/>
          <w:sz w:val="48"/>
          <w:szCs w:val="48"/>
        </w:rPr>
      </w:pPr>
    </w:p>
    <w:p w:rsidR="00E43132" w:rsidRDefault="00D8477F" w:rsidP="00E43132">
      <w:r>
        <w:rPr>
          <w:rFonts w:hint="eastAsia"/>
        </w:rPr>
        <w:t>1.</w:t>
      </w:r>
      <w:r w:rsidR="00597738">
        <w:rPr>
          <w:rFonts w:hint="eastAsia"/>
        </w:rPr>
        <w:t>法人等の名称、本店所在地、代表者の氏名及び研修実施主体の名称及び所在地</w:t>
      </w:r>
    </w:p>
    <w:p w:rsidR="00E43132" w:rsidRDefault="00597738" w:rsidP="00597738">
      <w:pPr>
        <w:ind w:firstLineChars="100" w:firstLine="210"/>
      </w:pPr>
      <w:r>
        <w:rPr>
          <w:rFonts w:hint="eastAsia"/>
        </w:rPr>
        <w:t xml:space="preserve">名称　　　</w:t>
      </w:r>
      <w:r w:rsidR="007504F5">
        <w:rPr>
          <w:rFonts w:hint="eastAsia"/>
        </w:rPr>
        <w:t>企業組合　労協センター事業団</w:t>
      </w:r>
    </w:p>
    <w:p w:rsidR="00E03B36" w:rsidRDefault="00597738" w:rsidP="007504F5">
      <w:pPr>
        <w:ind w:firstLineChars="100" w:firstLine="210"/>
      </w:pPr>
      <w:r>
        <w:rPr>
          <w:rFonts w:hint="eastAsia"/>
        </w:rPr>
        <w:t xml:space="preserve">所在地　　</w:t>
      </w:r>
      <w:r w:rsidR="00E03B36">
        <w:rPr>
          <w:rFonts w:hint="eastAsia"/>
        </w:rPr>
        <w:t>〒</w:t>
      </w:r>
      <w:r w:rsidR="00E03B36">
        <w:rPr>
          <w:rFonts w:hint="eastAsia"/>
        </w:rPr>
        <w:t>171-0014</w:t>
      </w:r>
      <w:r w:rsidR="00E03B36">
        <w:rPr>
          <w:rFonts w:hint="eastAsia"/>
        </w:rPr>
        <w:t xml:space="preserve">　東京都豊島区池袋</w:t>
      </w:r>
      <w:r w:rsidR="00E03B36">
        <w:rPr>
          <w:rFonts w:hint="eastAsia"/>
        </w:rPr>
        <w:t>3</w:t>
      </w:r>
      <w:r w:rsidR="00E03B36">
        <w:rPr>
          <w:rFonts w:hint="eastAsia"/>
        </w:rPr>
        <w:t>丁目</w:t>
      </w:r>
      <w:r w:rsidR="00E03B36">
        <w:rPr>
          <w:rFonts w:hint="eastAsia"/>
        </w:rPr>
        <w:t>1</w:t>
      </w:r>
      <w:r w:rsidR="00E03B36">
        <w:rPr>
          <w:rFonts w:hint="eastAsia"/>
        </w:rPr>
        <w:t>番</w:t>
      </w:r>
      <w:r w:rsidR="00E03B36">
        <w:rPr>
          <w:rFonts w:hint="eastAsia"/>
        </w:rPr>
        <w:t>2</w:t>
      </w:r>
      <w:r w:rsidR="00E03B36">
        <w:rPr>
          <w:rFonts w:hint="eastAsia"/>
        </w:rPr>
        <w:t>号光文社ビル</w:t>
      </w:r>
      <w:r w:rsidR="00E03B36">
        <w:rPr>
          <w:rFonts w:hint="eastAsia"/>
        </w:rPr>
        <w:t>6F</w:t>
      </w:r>
    </w:p>
    <w:p w:rsidR="00597738" w:rsidRDefault="00597738" w:rsidP="007504F5">
      <w:pPr>
        <w:ind w:firstLineChars="100" w:firstLine="210"/>
      </w:pPr>
      <w:r>
        <w:rPr>
          <w:rFonts w:hint="eastAsia"/>
        </w:rPr>
        <w:t>代表者　　代表理事　藤田　徹</w:t>
      </w:r>
    </w:p>
    <w:p w:rsidR="00597738" w:rsidRDefault="00597738" w:rsidP="007504F5">
      <w:pPr>
        <w:ind w:firstLineChars="100" w:firstLine="210"/>
      </w:pPr>
      <w:r>
        <w:rPr>
          <w:rFonts w:hint="eastAsia"/>
        </w:rPr>
        <w:t>研修実施主体　　　北関東事業本部</w:t>
      </w:r>
    </w:p>
    <w:p w:rsidR="00597738" w:rsidRDefault="00A00389" w:rsidP="007504F5">
      <w:pPr>
        <w:ind w:firstLineChars="100" w:firstLine="210"/>
      </w:pPr>
      <w:r>
        <w:rPr>
          <w:rFonts w:hint="eastAsia"/>
        </w:rPr>
        <w:t>所在地　　〒</w:t>
      </w:r>
      <w:r>
        <w:rPr>
          <w:rFonts w:hint="eastAsia"/>
        </w:rPr>
        <w:t>336-0018</w:t>
      </w:r>
      <w:r>
        <w:rPr>
          <w:rFonts w:hint="eastAsia"/>
        </w:rPr>
        <w:t xml:space="preserve">　さいたま市南区南本町</w:t>
      </w:r>
      <w:r>
        <w:rPr>
          <w:rFonts w:hint="eastAsia"/>
        </w:rPr>
        <w:t>2-5-15M</w:t>
      </w:r>
      <w:r>
        <w:rPr>
          <w:rFonts w:hint="eastAsia"/>
        </w:rPr>
        <w:t>・</w:t>
      </w:r>
      <w:r>
        <w:rPr>
          <w:rFonts w:hint="eastAsia"/>
        </w:rPr>
        <w:t>M</w:t>
      </w:r>
      <w:r>
        <w:rPr>
          <w:rFonts w:hint="eastAsia"/>
        </w:rPr>
        <w:t>オフィス</w:t>
      </w:r>
      <w:r>
        <w:rPr>
          <w:rFonts w:hint="eastAsia"/>
        </w:rPr>
        <w:t>201</w:t>
      </w:r>
      <w:r>
        <w:rPr>
          <w:rFonts w:hint="eastAsia"/>
        </w:rPr>
        <w:t>号</w:t>
      </w:r>
    </w:p>
    <w:p w:rsidR="00E43132" w:rsidRDefault="00E43132" w:rsidP="00E43132">
      <w:r>
        <w:t xml:space="preserve"> </w:t>
      </w:r>
    </w:p>
    <w:p w:rsidR="00E43132" w:rsidRDefault="00D8477F" w:rsidP="00E43132">
      <w:r>
        <w:rPr>
          <w:rFonts w:hint="eastAsia"/>
        </w:rPr>
        <w:t>2.</w:t>
      </w:r>
      <w:r w:rsidR="00E43132">
        <w:rPr>
          <w:rFonts w:hint="eastAsia"/>
        </w:rPr>
        <w:t>研修事業の名称</w:t>
      </w:r>
      <w:r w:rsidR="00E43132">
        <w:rPr>
          <w:rFonts w:hint="eastAsia"/>
        </w:rPr>
        <w:t xml:space="preserve"> </w:t>
      </w:r>
    </w:p>
    <w:p w:rsidR="00E43132" w:rsidRDefault="00141FB5" w:rsidP="00D8477F">
      <w:pPr>
        <w:ind w:firstLineChars="100" w:firstLine="210"/>
      </w:pPr>
      <w:r>
        <w:rPr>
          <w:rFonts w:hint="eastAsia"/>
        </w:rPr>
        <w:t>介護職員初任者研修</w:t>
      </w:r>
    </w:p>
    <w:p w:rsidR="00E43132" w:rsidRDefault="00E43132" w:rsidP="00E43132"/>
    <w:p w:rsidR="00E43132" w:rsidRDefault="00D8477F" w:rsidP="00E43132">
      <w:r>
        <w:rPr>
          <w:rFonts w:hint="eastAsia"/>
        </w:rPr>
        <w:t>3.</w:t>
      </w:r>
      <w:r w:rsidR="00E43132">
        <w:rPr>
          <w:rFonts w:hint="eastAsia"/>
        </w:rPr>
        <w:t>研修の種類</w:t>
      </w:r>
      <w:r w:rsidR="00E43132">
        <w:rPr>
          <w:rFonts w:hint="eastAsia"/>
        </w:rPr>
        <w:t xml:space="preserve"> </w:t>
      </w:r>
    </w:p>
    <w:p w:rsidR="00E43132" w:rsidRDefault="00E43132" w:rsidP="00E43132">
      <w:r>
        <w:rPr>
          <w:rFonts w:hint="eastAsia"/>
        </w:rPr>
        <w:t xml:space="preserve"> </w:t>
      </w:r>
      <w:r>
        <w:rPr>
          <w:rFonts w:hint="eastAsia"/>
        </w:rPr>
        <w:t>介護保険法施行令に基づく介護員養成研修</w:t>
      </w:r>
      <w:r>
        <w:rPr>
          <w:rFonts w:hint="eastAsia"/>
        </w:rPr>
        <w:t xml:space="preserve"> </w:t>
      </w:r>
    </w:p>
    <w:p w:rsidR="00E43132" w:rsidRPr="00E03B36" w:rsidRDefault="00E43132" w:rsidP="00E43132"/>
    <w:p w:rsidR="00E43132" w:rsidRDefault="00D8477F" w:rsidP="00E43132">
      <w:r>
        <w:rPr>
          <w:rFonts w:hint="eastAsia"/>
        </w:rPr>
        <w:t>4.</w:t>
      </w:r>
      <w:r w:rsidR="00E03B36">
        <w:rPr>
          <w:rFonts w:hint="eastAsia"/>
        </w:rPr>
        <w:t>指定番号</w:t>
      </w:r>
    </w:p>
    <w:p w:rsidR="00E03B36" w:rsidRDefault="00E03B36" w:rsidP="00E03B36">
      <w:pPr>
        <w:ind w:firstLineChars="50" w:firstLine="105"/>
      </w:pPr>
      <w:r>
        <w:rPr>
          <w:rFonts w:hint="eastAsia"/>
        </w:rPr>
        <w:t xml:space="preserve">　</w:t>
      </w:r>
      <w:r>
        <w:t xml:space="preserve"> </w:t>
      </w:r>
    </w:p>
    <w:p w:rsidR="00E03B36" w:rsidRPr="00E03B36" w:rsidRDefault="00E03B36" w:rsidP="00E43132"/>
    <w:p w:rsidR="00E03B36" w:rsidRDefault="00E03B36" w:rsidP="00E43132">
      <w:r>
        <w:rPr>
          <w:rFonts w:hint="eastAsia"/>
        </w:rPr>
        <w:t>5.</w:t>
      </w:r>
      <w:r>
        <w:rPr>
          <w:rFonts w:hint="eastAsia"/>
        </w:rPr>
        <w:t>研修課程</w:t>
      </w:r>
    </w:p>
    <w:p w:rsidR="00E03B36" w:rsidRDefault="00E03B36" w:rsidP="00E03B36">
      <w:pPr>
        <w:ind w:firstLineChars="50" w:firstLine="105"/>
      </w:pPr>
      <w:r>
        <w:rPr>
          <w:rFonts w:hint="eastAsia"/>
        </w:rPr>
        <w:t>介護職員初任者研修課程</w:t>
      </w:r>
      <w:r>
        <w:rPr>
          <w:rFonts w:hint="eastAsia"/>
        </w:rPr>
        <w:t xml:space="preserve"> (</w:t>
      </w:r>
      <w:r>
        <w:rPr>
          <w:rFonts w:hint="eastAsia"/>
        </w:rPr>
        <w:t>通学形式</w:t>
      </w:r>
      <w:r>
        <w:rPr>
          <w:rFonts w:hint="eastAsia"/>
        </w:rPr>
        <w:t xml:space="preserve"> )</w:t>
      </w:r>
      <w:r>
        <w:t xml:space="preserve"> </w:t>
      </w:r>
    </w:p>
    <w:p w:rsidR="00E03B36" w:rsidRPr="00E03B36" w:rsidRDefault="00E03B36" w:rsidP="00E43132"/>
    <w:p w:rsidR="00E43132" w:rsidRDefault="00D8477F" w:rsidP="00E43132">
      <w:r>
        <w:rPr>
          <w:rFonts w:hint="eastAsia"/>
        </w:rPr>
        <w:t>6.</w:t>
      </w:r>
      <w:r w:rsidR="00E43132">
        <w:rPr>
          <w:rFonts w:hint="eastAsia"/>
        </w:rPr>
        <w:t>講義・演習室</w:t>
      </w:r>
      <w:r w:rsidR="00E43132">
        <w:rPr>
          <w:rFonts w:hint="eastAsia"/>
        </w:rPr>
        <w:t xml:space="preserve"> </w:t>
      </w:r>
    </w:p>
    <w:p w:rsidR="00E43132" w:rsidRDefault="00E43132" w:rsidP="00E43132">
      <w:r>
        <w:rPr>
          <w:rFonts w:hint="eastAsia"/>
        </w:rPr>
        <w:t xml:space="preserve"> </w:t>
      </w:r>
      <w:r w:rsidR="00C45E47">
        <w:rPr>
          <w:rFonts w:hint="eastAsia"/>
        </w:rPr>
        <w:t xml:space="preserve">　</w:t>
      </w:r>
      <w:r w:rsidR="00141FB5">
        <w:rPr>
          <w:rFonts w:hint="eastAsia"/>
        </w:rPr>
        <w:t>〒</w:t>
      </w:r>
      <w:r w:rsidR="00141FB5">
        <w:rPr>
          <w:rFonts w:hint="eastAsia"/>
        </w:rPr>
        <w:t>336-0018</w:t>
      </w:r>
      <w:r w:rsidR="00141FB5">
        <w:rPr>
          <w:rFonts w:hint="eastAsia"/>
        </w:rPr>
        <w:t xml:space="preserve">　さいたま市南区南本町</w:t>
      </w:r>
      <w:r w:rsidR="00141FB5">
        <w:rPr>
          <w:rFonts w:hint="eastAsia"/>
        </w:rPr>
        <w:t>2-5-15M</w:t>
      </w:r>
      <w:r w:rsidR="00141FB5">
        <w:rPr>
          <w:rFonts w:hint="eastAsia"/>
        </w:rPr>
        <w:t>・</w:t>
      </w:r>
      <w:r w:rsidR="00141FB5">
        <w:rPr>
          <w:rFonts w:hint="eastAsia"/>
        </w:rPr>
        <w:t>M</w:t>
      </w:r>
      <w:r w:rsidR="00141FB5">
        <w:rPr>
          <w:rFonts w:hint="eastAsia"/>
        </w:rPr>
        <w:t>オフィス</w:t>
      </w:r>
      <w:r w:rsidR="00141FB5">
        <w:rPr>
          <w:rFonts w:hint="eastAsia"/>
        </w:rPr>
        <w:t>201</w:t>
      </w:r>
      <w:r w:rsidR="00141FB5">
        <w:rPr>
          <w:rFonts w:hint="eastAsia"/>
        </w:rPr>
        <w:t>号</w:t>
      </w:r>
      <w:r>
        <w:rPr>
          <w:rFonts w:hint="eastAsia"/>
        </w:rPr>
        <w:t xml:space="preserve"> </w:t>
      </w:r>
    </w:p>
    <w:p w:rsidR="00E43132" w:rsidRPr="00141FB5" w:rsidRDefault="00141FB5" w:rsidP="00E43132">
      <w:r>
        <w:rPr>
          <w:rFonts w:hint="eastAsia"/>
        </w:rPr>
        <w:t xml:space="preserve">　　　　　　　　企業組合　労協センター事業団</w:t>
      </w:r>
      <w:r w:rsidR="00045FF0">
        <w:rPr>
          <w:rFonts w:hint="eastAsia"/>
        </w:rPr>
        <w:t>北関東事業本部　教室</w:t>
      </w:r>
    </w:p>
    <w:p w:rsidR="00E43132" w:rsidRDefault="00D8477F" w:rsidP="00E43132">
      <w:r>
        <w:rPr>
          <w:rFonts w:hint="eastAsia"/>
        </w:rPr>
        <w:t>7.</w:t>
      </w:r>
      <w:r w:rsidR="00E43132">
        <w:rPr>
          <w:rFonts w:hint="eastAsia"/>
        </w:rPr>
        <w:t>実習施設</w:t>
      </w:r>
      <w:r w:rsidR="00E43132">
        <w:rPr>
          <w:rFonts w:hint="eastAsia"/>
        </w:rPr>
        <w:t xml:space="preserve"> </w:t>
      </w:r>
    </w:p>
    <w:p w:rsidR="00E43132" w:rsidRDefault="00D8477F" w:rsidP="00C45E47">
      <w:pPr>
        <w:ind w:firstLineChars="100" w:firstLine="210"/>
      </w:pPr>
      <w:r>
        <w:rPr>
          <w:rFonts w:hint="eastAsia"/>
        </w:rPr>
        <w:t>実習は行わない。</w:t>
      </w:r>
    </w:p>
    <w:p w:rsidR="00E43132" w:rsidRDefault="00E43132" w:rsidP="00E43132"/>
    <w:p w:rsidR="00E43132" w:rsidRDefault="00D8477F" w:rsidP="00E43132">
      <w:r>
        <w:rPr>
          <w:rFonts w:hint="eastAsia"/>
        </w:rPr>
        <w:t>8.</w:t>
      </w:r>
      <w:r w:rsidR="00E43132">
        <w:rPr>
          <w:rFonts w:hint="eastAsia"/>
        </w:rPr>
        <w:t>講師の氏名及び</w:t>
      </w:r>
      <w:r w:rsidR="00E43132">
        <w:rPr>
          <w:rFonts w:hint="eastAsia"/>
        </w:rPr>
        <w:t xml:space="preserve"> </w:t>
      </w:r>
      <w:r w:rsidR="00E43132">
        <w:rPr>
          <w:rFonts w:hint="eastAsia"/>
        </w:rPr>
        <w:t xml:space="preserve">　担当科目</w:t>
      </w:r>
      <w:r w:rsidR="00E43132">
        <w:rPr>
          <w:rFonts w:hint="eastAsia"/>
        </w:rPr>
        <w:t xml:space="preserve"> </w:t>
      </w:r>
    </w:p>
    <w:p w:rsidR="00046EA6" w:rsidRDefault="00046EA6" w:rsidP="00046EA6">
      <w:r>
        <w:rPr>
          <w:rFonts w:hint="eastAsia"/>
        </w:rPr>
        <w:t>※以下の</w:t>
      </w:r>
      <w:r>
        <w:rPr>
          <w:rFonts w:hint="eastAsia"/>
        </w:rPr>
        <w:t>URL</w:t>
      </w:r>
      <w:r>
        <w:rPr>
          <w:rFonts w:hint="eastAsia"/>
        </w:rPr>
        <w:t xml:space="preserve">をご確認ください。　</w:t>
      </w:r>
    </w:p>
    <w:p w:rsidR="00763250" w:rsidRDefault="00EF0F94" w:rsidP="00046EA6">
      <w:hyperlink r:id="rId7" w:history="1">
        <w:r w:rsidR="00A577BE" w:rsidRPr="00C526A3">
          <w:rPr>
            <w:rStyle w:val="aa"/>
          </w:rPr>
          <w:t>http://www.workers-coop.com/honbu/kitakanto/</w:t>
        </w:r>
      </w:hyperlink>
    </w:p>
    <w:p w:rsidR="00A577BE" w:rsidRPr="00763250" w:rsidRDefault="00A577BE" w:rsidP="00046EA6"/>
    <w:p w:rsidR="00E43132" w:rsidRDefault="00D8477F" w:rsidP="00E43132">
      <w:r>
        <w:rPr>
          <w:rFonts w:hint="eastAsia"/>
        </w:rPr>
        <w:t>9</w:t>
      </w:r>
      <w:r w:rsidR="00E43132">
        <w:rPr>
          <w:rFonts w:hint="eastAsia"/>
        </w:rPr>
        <w:t>使用テキスト</w:t>
      </w:r>
      <w:r w:rsidR="00E43132">
        <w:rPr>
          <w:rFonts w:hint="eastAsia"/>
        </w:rPr>
        <w:t xml:space="preserve"> </w:t>
      </w:r>
    </w:p>
    <w:p w:rsidR="00E43132" w:rsidRDefault="00E43132" w:rsidP="00C45E47">
      <w:pPr>
        <w:ind w:firstLineChars="100" w:firstLine="210"/>
      </w:pPr>
      <w:r>
        <w:rPr>
          <w:rFonts w:hint="eastAsia"/>
        </w:rPr>
        <w:t xml:space="preserve"> </w:t>
      </w:r>
      <w:r w:rsidR="00141FB5">
        <w:rPr>
          <w:rFonts w:hint="eastAsia"/>
        </w:rPr>
        <w:t>2012</w:t>
      </w:r>
      <w:r w:rsidR="00D8477F">
        <w:rPr>
          <w:rFonts w:hint="eastAsia"/>
        </w:rPr>
        <w:t>年</w:t>
      </w:r>
      <w:r w:rsidR="00C45E47">
        <w:rPr>
          <w:rFonts w:hint="eastAsia"/>
        </w:rPr>
        <w:t>判</w:t>
      </w:r>
      <w:r w:rsidR="00141FB5">
        <w:rPr>
          <w:rFonts w:hint="eastAsia"/>
        </w:rPr>
        <w:t xml:space="preserve">　介護職員初任者研修テキスト　　</w:t>
      </w:r>
      <w:r w:rsidR="002676AB">
        <w:rPr>
          <w:rFonts w:hint="eastAsia"/>
        </w:rPr>
        <w:t xml:space="preserve">　　　</w:t>
      </w:r>
      <w:r w:rsidR="00141FB5">
        <w:rPr>
          <w:rFonts w:hint="eastAsia"/>
        </w:rPr>
        <w:t>出版社名　財団法人　介護労働安定センター</w:t>
      </w:r>
    </w:p>
    <w:p w:rsidR="00CD4F32" w:rsidRDefault="00CD4F32" w:rsidP="00E43132"/>
    <w:p w:rsidR="00E43132" w:rsidRDefault="00D8477F" w:rsidP="00E43132">
      <w:r>
        <w:rPr>
          <w:rFonts w:hint="eastAsia"/>
        </w:rPr>
        <w:t>10</w:t>
      </w:r>
      <w:r w:rsidR="00E43132">
        <w:rPr>
          <w:rFonts w:hint="eastAsia"/>
        </w:rPr>
        <w:t>受講資格</w:t>
      </w:r>
      <w:r w:rsidR="00E43132">
        <w:rPr>
          <w:rFonts w:hint="eastAsia"/>
        </w:rPr>
        <w:t xml:space="preserve"> </w:t>
      </w:r>
    </w:p>
    <w:p w:rsidR="00E43132" w:rsidRDefault="00E43132" w:rsidP="00E43132">
      <w:r>
        <w:rPr>
          <w:rFonts w:hint="eastAsia"/>
        </w:rPr>
        <w:t xml:space="preserve"> </w:t>
      </w:r>
      <w:r>
        <w:rPr>
          <w:rFonts w:hint="eastAsia"/>
        </w:rPr>
        <w:t>（１）公共職業安定所長の受講</w:t>
      </w:r>
      <w:r w:rsidR="00021EC7">
        <w:rPr>
          <w:rFonts w:hint="eastAsia"/>
        </w:rPr>
        <w:t>のあっせん</w:t>
      </w:r>
      <w:r w:rsidR="00390D0E">
        <w:rPr>
          <w:rFonts w:hint="eastAsia"/>
        </w:rPr>
        <w:t>を</w:t>
      </w:r>
      <w:r>
        <w:rPr>
          <w:rFonts w:hint="eastAsia"/>
        </w:rPr>
        <w:t>受け</w:t>
      </w:r>
      <w:r w:rsidR="00D8477F">
        <w:rPr>
          <w:rFonts w:hint="eastAsia"/>
        </w:rPr>
        <w:t>た</w:t>
      </w:r>
      <w:r>
        <w:rPr>
          <w:rFonts w:hint="eastAsia"/>
        </w:rPr>
        <w:t>者</w:t>
      </w:r>
      <w:r>
        <w:rPr>
          <w:rFonts w:hint="eastAsia"/>
        </w:rPr>
        <w:t xml:space="preserve"> </w:t>
      </w:r>
    </w:p>
    <w:p w:rsidR="00E43132" w:rsidRDefault="00E43132" w:rsidP="002676AB">
      <w:pPr>
        <w:ind w:firstLineChars="67" w:firstLine="141"/>
      </w:pPr>
      <w:r>
        <w:rPr>
          <w:rFonts w:hint="eastAsia"/>
        </w:rPr>
        <w:lastRenderedPageBreak/>
        <w:t>（２）将来、介護職員として従事しようとする者</w:t>
      </w:r>
      <w:r>
        <w:rPr>
          <w:rFonts w:hint="eastAsia"/>
        </w:rPr>
        <w:t xml:space="preserve"> </w:t>
      </w:r>
    </w:p>
    <w:p w:rsidR="00E43132" w:rsidRDefault="00E43132" w:rsidP="00D8477F">
      <w:pPr>
        <w:ind w:firstLineChars="67" w:firstLine="141"/>
      </w:pPr>
      <w:r>
        <w:rPr>
          <w:rFonts w:hint="eastAsia"/>
        </w:rPr>
        <w:t>（３）心身ともに健康である者</w:t>
      </w:r>
      <w:r>
        <w:rPr>
          <w:rFonts w:hint="eastAsia"/>
        </w:rPr>
        <w:t xml:space="preserve"> </w:t>
      </w:r>
    </w:p>
    <w:p w:rsidR="00E43132" w:rsidRDefault="00E43132" w:rsidP="00D8477F">
      <w:pPr>
        <w:ind w:leftChars="67" w:left="141"/>
      </w:pPr>
      <w:r>
        <w:rPr>
          <w:rFonts w:hint="eastAsia"/>
        </w:rPr>
        <w:t>（４）社会人として必要な常識を有する者</w:t>
      </w:r>
      <w:r>
        <w:rPr>
          <w:rFonts w:hint="eastAsia"/>
        </w:rPr>
        <w:t xml:space="preserve"> </w:t>
      </w:r>
    </w:p>
    <w:p w:rsidR="00042846" w:rsidRDefault="00042846" w:rsidP="00D8477F">
      <w:pPr>
        <w:ind w:leftChars="67" w:left="141"/>
      </w:pPr>
    </w:p>
    <w:p w:rsidR="00E43132" w:rsidRDefault="00D8477F" w:rsidP="00E43132">
      <w:r>
        <w:rPr>
          <w:rFonts w:hint="eastAsia"/>
        </w:rPr>
        <w:t>11</w:t>
      </w:r>
      <w:r w:rsidR="00E43132">
        <w:rPr>
          <w:rFonts w:hint="eastAsia"/>
        </w:rPr>
        <w:t>広告の方法</w:t>
      </w:r>
      <w:r w:rsidR="00E43132">
        <w:rPr>
          <w:rFonts w:hint="eastAsia"/>
        </w:rPr>
        <w:t xml:space="preserve"> </w:t>
      </w:r>
    </w:p>
    <w:p w:rsidR="00E43132" w:rsidRDefault="00E43132" w:rsidP="002676AB">
      <w:pPr>
        <w:ind w:firstLineChars="100" w:firstLine="210"/>
      </w:pPr>
      <w:r>
        <w:rPr>
          <w:rFonts w:hint="eastAsia"/>
        </w:rPr>
        <w:t>ハローワークでの掲示</w:t>
      </w:r>
      <w:r>
        <w:rPr>
          <w:rFonts w:hint="eastAsia"/>
        </w:rPr>
        <w:t xml:space="preserve"> </w:t>
      </w:r>
    </w:p>
    <w:p w:rsidR="00E43132" w:rsidRDefault="00E43132" w:rsidP="00E43132"/>
    <w:p w:rsidR="00097D80" w:rsidRDefault="003E3BE0" w:rsidP="00097D80">
      <w:r>
        <w:rPr>
          <w:rFonts w:hint="eastAsia"/>
        </w:rPr>
        <w:t>12.</w:t>
      </w:r>
      <w:r w:rsidR="00097D80" w:rsidRPr="00097D80">
        <w:rPr>
          <w:rFonts w:hint="eastAsia"/>
        </w:rPr>
        <w:t xml:space="preserve"> </w:t>
      </w:r>
      <w:r w:rsidR="00097D80">
        <w:rPr>
          <w:rFonts w:hint="eastAsia"/>
        </w:rPr>
        <w:t>情報開示の方法</w:t>
      </w:r>
    </w:p>
    <w:p w:rsidR="00046EA6" w:rsidRDefault="00046EA6" w:rsidP="00097D80">
      <w:r>
        <w:rPr>
          <w:rFonts w:hint="eastAsia"/>
        </w:rPr>
        <w:t xml:space="preserve">　以下の</w:t>
      </w:r>
      <w:r>
        <w:rPr>
          <w:rFonts w:hint="eastAsia"/>
        </w:rPr>
        <w:t>URL</w:t>
      </w:r>
      <w:r>
        <w:rPr>
          <w:rFonts w:hint="eastAsia"/>
        </w:rPr>
        <w:t>をご確認ください。</w:t>
      </w:r>
    </w:p>
    <w:p w:rsidR="00763250" w:rsidRDefault="00097D80" w:rsidP="00763250">
      <w:r>
        <w:rPr>
          <w:rFonts w:hint="eastAsia"/>
        </w:rPr>
        <w:t xml:space="preserve">　</w:t>
      </w:r>
      <w:r w:rsidR="00763250">
        <w:rPr>
          <w:rFonts w:ascii="Calibri" w:hAnsi="Calibri"/>
        </w:rPr>
        <w:t>http://www.workers-coop.com</w:t>
      </w:r>
    </w:p>
    <w:p w:rsidR="00097D80" w:rsidRDefault="00097D80" w:rsidP="00097D80">
      <w:pPr>
        <w:ind w:firstLineChars="150" w:firstLine="315"/>
      </w:pPr>
      <w:r>
        <w:rPr>
          <w:rFonts w:hint="eastAsia"/>
        </w:rPr>
        <w:t>情報開示責任者名、所属名、役職及び連絡先</w:t>
      </w:r>
      <w:r>
        <w:rPr>
          <w:rFonts w:hint="eastAsia"/>
        </w:rPr>
        <w:t xml:space="preserve"> </w:t>
      </w:r>
    </w:p>
    <w:p w:rsidR="00097D80" w:rsidRDefault="00097D80" w:rsidP="00097D80">
      <w:pPr>
        <w:ind w:firstLineChars="100" w:firstLine="210"/>
      </w:pPr>
      <w:r>
        <w:rPr>
          <w:rFonts w:hint="eastAsia"/>
        </w:rPr>
        <w:t xml:space="preserve"> </w:t>
      </w:r>
      <w:r>
        <w:rPr>
          <w:rFonts w:hint="eastAsia"/>
        </w:rPr>
        <w:t>氏名：玉木　信博</w:t>
      </w:r>
    </w:p>
    <w:p w:rsidR="00097D80" w:rsidRDefault="00097D80" w:rsidP="00097D80">
      <w:pPr>
        <w:ind w:firstLineChars="135" w:firstLine="283"/>
      </w:pPr>
      <w:r>
        <w:rPr>
          <w:rFonts w:hint="eastAsia"/>
        </w:rPr>
        <w:t>所属名：企業組合労協センター事業団　北関東事業本部</w:t>
      </w:r>
    </w:p>
    <w:p w:rsidR="00097D80" w:rsidRDefault="00097D80" w:rsidP="00097D80">
      <w:pPr>
        <w:ind w:firstLineChars="135" w:firstLine="283"/>
      </w:pPr>
      <w:r>
        <w:rPr>
          <w:rFonts w:hint="eastAsia"/>
        </w:rPr>
        <w:t>役職：本部長</w:t>
      </w:r>
    </w:p>
    <w:p w:rsidR="00097D80" w:rsidRPr="00097D80" w:rsidRDefault="00097D80" w:rsidP="00097D80">
      <w:pPr>
        <w:rPr>
          <w:u w:val="single"/>
        </w:rPr>
      </w:pPr>
    </w:p>
    <w:p w:rsidR="00E43132" w:rsidRDefault="00042846" w:rsidP="00E43132">
      <w:r>
        <w:rPr>
          <w:rFonts w:hint="eastAsia"/>
        </w:rPr>
        <w:t>13.</w:t>
      </w:r>
      <w:r w:rsidR="00E43132">
        <w:rPr>
          <w:rFonts w:hint="eastAsia"/>
        </w:rPr>
        <w:t>受講手続き及び本人確認の方法</w:t>
      </w:r>
    </w:p>
    <w:p w:rsidR="00D8477F" w:rsidRDefault="00D8477F" w:rsidP="00E43132">
      <w:r>
        <w:rPr>
          <w:rFonts w:hint="eastAsia"/>
        </w:rPr>
        <w:t xml:space="preserve">　</w:t>
      </w:r>
      <w:r w:rsidR="00097D80">
        <w:rPr>
          <w:rFonts w:hint="eastAsia"/>
        </w:rPr>
        <w:t>≪</w:t>
      </w:r>
      <w:r>
        <w:rPr>
          <w:rFonts w:hint="eastAsia"/>
        </w:rPr>
        <w:t>受講手続き≫</w:t>
      </w:r>
    </w:p>
    <w:p w:rsidR="00E43132" w:rsidRDefault="00E43132" w:rsidP="002676AB">
      <w:pPr>
        <w:ind w:leftChars="100" w:left="210"/>
      </w:pPr>
      <w:r>
        <w:rPr>
          <w:rFonts w:hint="eastAsia"/>
        </w:rPr>
        <w:t>受講資格対象者に該当し、かつ受講を希望する者が、住所を管轄する職業安定所（ハローワーク）に申し込むこと。</w:t>
      </w:r>
      <w:r>
        <w:rPr>
          <w:rFonts w:hint="eastAsia"/>
        </w:rPr>
        <w:t xml:space="preserve"> </w:t>
      </w:r>
    </w:p>
    <w:p w:rsidR="00E43132" w:rsidRDefault="00E43132" w:rsidP="00C45E47">
      <w:pPr>
        <w:ind w:firstLineChars="100" w:firstLine="210"/>
      </w:pPr>
      <w:r>
        <w:rPr>
          <w:rFonts w:hint="eastAsia"/>
        </w:rPr>
        <w:t>選考方法　指定日に面接で選考する。</w:t>
      </w:r>
      <w:r>
        <w:rPr>
          <w:rFonts w:hint="eastAsia"/>
        </w:rPr>
        <w:t xml:space="preserve"> </w:t>
      </w:r>
    </w:p>
    <w:p w:rsidR="00E43132" w:rsidRDefault="00E43132" w:rsidP="00C45E47">
      <w:pPr>
        <w:ind w:firstLineChars="100" w:firstLine="210"/>
      </w:pPr>
      <w:r>
        <w:rPr>
          <w:rFonts w:hint="eastAsia"/>
        </w:rPr>
        <w:t>受講決定　開講７日前までに決定通知をする。</w:t>
      </w:r>
      <w:r>
        <w:rPr>
          <w:rFonts w:hint="eastAsia"/>
        </w:rPr>
        <w:t xml:space="preserve"> </w:t>
      </w:r>
    </w:p>
    <w:p w:rsidR="00E43132" w:rsidRDefault="00E43132" w:rsidP="00E43132"/>
    <w:p w:rsidR="0090511E" w:rsidRDefault="003F395A" w:rsidP="00E43132">
      <w:r>
        <w:rPr>
          <w:rFonts w:hint="eastAsia"/>
        </w:rPr>
        <w:t>＜</w:t>
      </w:r>
      <w:r w:rsidR="00D8477F">
        <w:rPr>
          <w:rFonts w:hint="eastAsia"/>
        </w:rPr>
        <w:t>本人</w:t>
      </w:r>
      <w:r w:rsidR="00E43132">
        <w:rPr>
          <w:rFonts w:hint="eastAsia"/>
        </w:rPr>
        <w:t>確認の方法</w:t>
      </w:r>
      <w:r>
        <w:rPr>
          <w:rFonts w:hint="eastAsia"/>
        </w:rPr>
        <w:t xml:space="preserve">＞　</w:t>
      </w:r>
    </w:p>
    <w:p w:rsidR="002676AB" w:rsidRDefault="00E43132" w:rsidP="0090511E">
      <w:pPr>
        <w:ind w:firstLineChars="800" w:firstLine="1680"/>
      </w:pPr>
      <w:r>
        <w:rPr>
          <w:rFonts w:hint="eastAsia"/>
        </w:rPr>
        <w:t>1</w:t>
      </w:r>
      <w:r w:rsidR="002676AB">
        <w:rPr>
          <w:rFonts w:hint="eastAsia"/>
        </w:rPr>
        <w:t>)</w:t>
      </w:r>
      <w:r>
        <w:rPr>
          <w:rFonts w:hint="eastAsia"/>
        </w:rPr>
        <w:t>戸籍謄本、戸籍抄本若しくは住民票</w:t>
      </w:r>
      <w:r>
        <w:rPr>
          <w:rFonts w:hint="eastAsia"/>
        </w:rPr>
        <w:t xml:space="preserve"> </w:t>
      </w:r>
      <w:r w:rsidR="002676AB">
        <w:rPr>
          <w:rFonts w:hint="eastAsia"/>
        </w:rPr>
        <w:t xml:space="preserve">　</w:t>
      </w:r>
      <w:r>
        <w:rPr>
          <w:rFonts w:hint="eastAsia"/>
        </w:rPr>
        <w:t>2</w:t>
      </w:r>
      <w:r w:rsidR="002676AB">
        <w:rPr>
          <w:rFonts w:hint="eastAsia"/>
        </w:rPr>
        <w:t>)</w:t>
      </w:r>
      <w:r w:rsidR="00D8477F">
        <w:rPr>
          <w:rFonts w:hint="eastAsia"/>
        </w:rPr>
        <w:t>住民</w:t>
      </w:r>
      <w:r>
        <w:rPr>
          <w:rFonts w:hint="eastAsia"/>
        </w:rPr>
        <w:t xml:space="preserve">基本台帳カード　</w:t>
      </w:r>
      <w:r>
        <w:rPr>
          <w:rFonts w:hint="eastAsia"/>
        </w:rPr>
        <w:t>3</w:t>
      </w:r>
      <w:r w:rsidR="002676AB">
        <w:rPr>
          <w:rFonts w:hint="eastAsia"/>
        </w:rPr>
        <w:t>)</w:t>
      </w:r>
      <w:r>
        <w:rPr>
          <w:rFonts w:hint="eastAsia"/>
        </w:rPr>
        <w:t xml:space="preserve">在留カード等　</w:t>
      </w:r>
    </w:p>
    <w:p w:rsidR="00E43132" w:rsidRDefault="00E43132" w:rsidP="002676AB">
      <w:pPr>
        <w:ind w:firstLineChars="700" w:firstLine="1470"/>
      </w:pPr>
      <w:r>
        <w:rPr>
          <w:rFonts w:hint="eastAsia"/>
        </w:rPr>
        <w:t xml:space="preserve">　</w:t>
      </w:r>
      <w:r>
        <w:rPr>
          <w:rFonts w:hint="eastAsia"/>
        </w:rPr>
        <w:t>4</w:t>
      </w:r>
      <w:r w:rsidR="002676AB">
        <w:rPr>
          <w:rFonts w:hint="eastAsia"/>
        </w:rPr>
        <w:t>)</w:t>
      </w:r>
      <w:r>
        <w:rPr>
          <w:rFonts w:hint="eastAsia"/>
        </w:rPr>
        <w:t>健康保険証</w:t>
      </w:r>
      <w:r>
        <w:rPr>
          <w:rFonts w:hint="eastAsia"/>
        </w:rPr>
        <w:t xml:space="preserve"> </w:t>
      </w:r>
      <w:r w:rsidR="002676AB">
        <w:rPr>
          <w:rFonts w:hint="eastAsia"/>
        </w:rPr>
        <w:t xml:space="preserve">　</w:t>
      </w:r>
      <w:r>
        <w:rPr>
          <w:rFonts w:hint="eastAsia"/>
        </w:rPr>
        <w:t>5</w:t>
      </w:r>
      <w:r w:rsidR="002676AB">
        <w:rPr>
          <w:rFonts w:hint="eastAsia"/>
        </w:rPr>
        <w:t>)</w:t>
      </w:r>
      <w:r>
        <w:rPr>
          <w:rFonts w:hint="eastAsia"/>
        </w:rPr>
        <w:t xml:space="preserve">運転免許証　　</w:t>
      </w:r>
      <w:r>
        <w:rPr>
          <w:rFonts w:hint="eastAsia"/>
        </w:rPr>
        <w:t>6</w:t>
      </w:r>
      <w:r w:rsidR="002676AB">
        <w:rPr>
          <w:rFonts w:hint="eastAsia"/>
        </w:rPr>
        <w:t>)</w:t>
      </w:r>
      <w:r>
        <w:rPr>
          <w:rFonts w:hint="eastAsia"/>
        </w:rPr>
        <w:t xml:space="preserve">パスポート　　</w:t>
      </w:r>
      <w:r>
        <w:rPr>
          <w:rFonts w:hint="eastAsia"/>
        </w:rPr>
        <w:t>7</w:t>
      </w:r>
      <w:r w:rsidR="002676AB">
        <w:rPr>
          <w:rFonts w:hint="eastAsia"/>
        </w:rPr>
        <w:t>)</w:t>
      </w:r>
      <w:r>
        <w:rPr>
          <w:rFonts w:hint="eastAsia"/>
        </w:rPr>
        <w:t>年金手帳</w:t>
      </w:r>
      <w:r>
        <w:rPr>
          <w:rFonts w:hint="eastAsia"/>
        </w:rPr>
        <w:t xml:space="preserve"> </w:t>
      </w:r>
    </w:p>
    <w:p w:rsidR="00E43132" w:rsidRDefault="002676AB" w:rsidP="002676AB">
      <w:pPr>
        <w:ind w:left="1890" w:hangingChars="900" w:hanging="1890"/>
      </w:pPr>
      <w:r>
        <w:rPr>
          <w:rFonts w:hint="eastAsia"/>
        </w:rPr>
        <w:t xml:space="preserve">                </w:t>
      </w:r>
      <w:r w:rsidR="00E43132">
        <w:rPr>
          <w:rFonts w:hint="eastAsia"/>
        </w:rPr>
        <w:t>8</w:t>
      </w:r>
      <w:r>
        <w:rPr>
          <w:rFonts w:hint="eastAsia"/>
        </w:rPr>
        <w:t>)</w:t>
      </w:r>
      <w:r w:rsidR="00E43132">
        <w:rPr>
          <w:rFonts w:hint="eastAsia"/>
        </w:rPr>
        <w:t>運転免許以外の国家資格を有する者については、その免許証又は登録証。</w:t>
      </w:r>
      <w:r w:rsidR="00E43132">
        <w:rPr>
          <w:rFonts w:hint="eastAsia"/>
        </w:rPr>
        <w:t>1</w:t>
      </w:r>
      <w:r w:rsidR="00E43132">
        <w:rPr>
          <w:rFonts w:hint="eastAsia"/>
        </w:rPr>
        <w:t>～</w:t>
      </w:r>
      <w:r w:rsidR="00E43132">
        <w:rPr>
          <w:rFonts w:hint="eastAsia"/>
        </w:rPr>
        <w:t>8</w:t>
      </w:r>
      <w:r w:rsidR="00E43132">
        <w:rPr>
          <w:rFonts w:hint="eastAsia"/>
        </w:rPr>
        <w:t>のいずれかを初回受講時に持参を求める場合がある。</w:t>
      </w:r>
      <w:r w:rsidR="00E43132">
        <w:rPr>
          <w:rFonts w:hint="eastAsia"/>
        </w:rPr>
        <w:t xml:space="preserve"> </w:t>
      </w:r>
    </w:p>
    <w:p w:rsidR="00E43132" w:rsidRDefault="00E43132" w:rsidP="00E43132">
      <w:r>
        <w:t xml:space="preserve"> </w:t>
      </w:r>
    </w:p>
    <w:p w:rsidR="00E43132" w:rsidRDefault="00097D80" w:rsidP="00E43132">
      <w:r>
        <w:rPr>
          <w:rFonts w:hint="eastAsia"/>
        </w:rPr>
        <w:t>14</w:t>
      </w:r>
      <w:r w:rsidR="00D8477F">
        <w:rPr>
          <w:rFonts w:hint="eastAsia"/>
        </w:rPr>
        <w:t>.</w:t>
      </w:r>
      <w:r w:rsidR="002676AB">
        <w:rPr>
          <w:rFonts w:hint="eastAsia"/>
        </w:rPr>
        <w:t>受講料</w:t>
      </w:r>
      <w:r w:rsidR="00E43132">
        <w:rPr>
          <w:rFonts w:hint="eastAsia"/>
        </w:rPr>
        <w:t>及び受講料支払方法</w:t>
      </w:r>
      <w:r w:rsidR="00E43132">
        <w:rPr>
          <w:rFonts w:hint="eastAsia"/>
        </w:rPr>
        <w:t xml:space="preserve"> </w:t>
      </w:r>
    </w:p>
    <w:p w:rsidR="00390D0E" w:rsidRDefault="00E43132" w:rsidP="003342FA">
      <w:pPr>
        <w:ind w:left="315" w:hangingChars="150" w:hanging="315"/>
      </w:pPr>
      <w:r>
        <w:rPr>
          <w:rFonts w:hint="eastAsia"/>
        </w:rPr>
        <w:t xml:space="preserve"> </w:t>
      </w:r>
      <w:r w:rsidR="003342FA">
        <w:rPr>
          <w:rFonts w:hint="eastAsia"/>
        </w:rPr>
        <w:t xml:space="preserve">　</w:t>
      </w:r>
      <w:r w:rsidR="002673CA">
        <w:rPr>
          <w:rFonts w:hint="eastAsia"/>
        </w:rPr>
        <w:t>職業</w:t>
      </w:r>
      <w:r>
        <w:rPr>
          <w:rFonts w:hint="eastAsia"/>
        </w:rPr>
        <w:t>訓練制度を活用</w:t>
      </w:r>
      <w:r w:rsidR="00D8477F">
        <w:rPr>
          <w:rFonts w:hint="eastAsia"/>
        </w:rPr>
        <w:t>する</w:t>
      </w:r>
      <w:r>
        <w:rPr>
          <w:rFonts w:hint="eastAsia"/>
        </w:rPr>
        <w:t>ため受講料は無料、ただしテキスト代（￥</w:t>
      </w:r>
      <w:r w:rsidR="00345B41">
        <w:rPr>
          <w:rFonts w:hint="eastAsia"/>
        </w:rPr>
        <w:t>5900</w:t>
      </w:r>
      <w:r>
        <w:rPr>
          <w:rFonts w:hint="eastAsia"/>
        </w:rPr>
        <w:t>）は別途要。代金は開講</w:t>
      </w:r>
      <w:r w:rsidR="00390D0E">
        <w:rPr>
          <w:rFonts w:hint="eastAsia"/>
        </w:rPr>
        <w:t>初</w:t>
      </w:r>
      <w:r>
        <w:rPr>
          <w:rFonts w:hint="eastAsia"/>
        </w:rPr>
        <w:t>日</w:t>
      </w:r>
      <w:r w:rsidR="00390D0E">
        <w:rPr>
          <w:rFonts w:hint="eastAsia"/>
        </w:rPr>
        <w:t>に納める。</w:t>
      </w:r>
    </w:p>
    <w:p w:rsidR="00097D80" w:rsidRDefault="00390D0E" w:rsidP="00042846">
      <w:pPr>
        <w:ind w:leftChars="100" w:left="210" w:firstLineChars="100" w:firstLine="210"/>
      </w:pPr>
      <w:r>
        <w:rPr>
          <w:rFonts w:hint="eastAsia"/>
        </w:rPr>
        <w:t>受講</w:t>
      </w:r>
      <w:r w:rsidR="00E43132">
        <w:rPr>
          <w:rFonts w:hint="eastAsia"/>
        </w:rPr>
        <w:t>中に提出する健康診断書等の診断料は自己負担とする。</w:t>
      </w:r>
    </w:p>
    <w:p w:rsidR="00042846" w:rsidRDefault="00042846" w:rsidP="00042846">
      <w:pPr>
        <w:ind w:leftChars="100" w:left="210" w:firstLineChars="100" w:firstLine="210"/>
      </w:pPr>
    </w:p>
    <w:p w:rsidR="00E43132" w:rsidRDefault="00097D80" w:rsidP="00097D80">
      <w:pPr>
        <w:ind w:left="210" w:hangingChars="100" w:hanging="210"/>
      </w:pPr>
      <w:r>
        <w:rPr>
          <w:rFonts w:hint="eastAsia"/>
        </w:rPr>
        <w:t>15.</w:t>
      </w:r>
      <w:r w:rsidR="00042846">
        <w:rPr>
          <w:rFonts w:hint="eastAsia"/>
        </w:rPr>
        <w:t>解約条件及び</w:t>
      </w:r>
      <w:r>
        <w:rPr>
          <w:rFonts w:hint="eastAsia"/>
        </w:rPr>
        <w:t>取扱い</w:t>
      </w:r>
    </w:p>
    <w:p w:rsidR="0033620B" w:rsidRDefault="00F224AD" w:rsidP="0033620B">
      <w:pPr>
        <w:pStyle w:val="Default"/>
        <w:rPr>
          <w:sz w:val="21"/>
          <w:szCs w:val="21"/>
        </w:rPr>
      </w:pPr>
      <w:r>
        <w:rPr>
          <w:rFonts w:hint="eastAsia"/>
        </w:rPr>
        <w:t xml:space="preserve">　</w:t>
      </w:r>
      <w:r w:rsidR="00790D98">
        <w:rPr>
          <w:rFonts w:hint="eastAsia"/>
          <w:sz w:val="21"/>
          <w:szCs w:val="21"/>
        </w:rPr>
        <w:t>埼玉県</w:t>
      </w:r>
      <w:r w:rsidR="0033620B">
        <w:rPr>
          <w:rFonts w:hint="eastAsia"/>
          <w:sz w:val="21"/>
          <w:szCs w:val="21"/>
        </w:rPr>
        <w:t>立高等技術専門学校条例第11条に</w:t>
      </w:r>
      <w:r w:rsidR="00021EC7">
        <w:rPr>
          <w:rFonts w:hint="eastAsia"/>
          <w:sz w:val="21"/>
          <w:szCs w:val="21"/>
        </w:rPr>
        <w:t>基づき</w:t>
      </w:r>
      <w:r w:rsidR="0033620B">
        <w:rPr>
          <w:rFonts w:hint="eastAsia"/>
          <w:sz w:val="21"/>
          <w:szCs w:val="21"/>
        </w:rPr>
        <w:t>、知事</w:t>
      </w:r>
      <w:r w:rsidR="00021EC7">
        <w:rPr>
          <w:rFonts w:hint="eastAsia"/>
          <w:sz w:val="21"/>
          <w:szCs w:val="21"/>
        </w:rPr>
        <w:t>から入学許可を取り消されたとき。</w:t>
      </w:r>
      <w:r w:rsidR="0033620B">
        <w:rPr>
          <w:rFonts w:hint="eastAsia"/>
          <w:sz w:val="21"/>
          <w:szCs w:val="21"/>
        </w:rPr>
        <w:t>返金は</w:t>
      </w:r>
      <w:r w:rsidR="00021EC7">
        <w:rPr>
          <w:rFonts w:hint="eastAsia"/>
          <w:sz w:val="21"/>
          <w:szCs w:val="21"/>
        </w:rPr>
        <w:t>なし</w:t>
      </w:r>
      <w:r w:rsidR="0033620B">
        <w:rPr>
          <w:rFonts w:hint="eastAsia"/>
          <w:sz w:val="21"/>
          <w:szCs w:val="21"/>
        </w:rPr>
        <w:t>とする。</w:t>
      </w:r>
    </w:p>
    <w:p w:rsidR="00E43132" w:rsidRPr="00021EC7" w:rsidRDefault="00AD06D1" w:rsidP="0033620B">
      <w:pPr>
        <w:pStyle w:val="Default"/>
        <w:rPr>
          <w:sz w:val="21"/>
          <w:szCs w:val="21"/>
        </w:rPr>
      </w:pPr>
      <w:r w:rsidRPr="00021EC7">
        <w:rPr>
          <w:rFonts w:asciiTheme="minorHAnsi"/>
          <w:noProof/>
          <w:sz w:val="21"/>
          <w:szCs w:val="21"/>
        </w:rPr>
        <mc:AlternateContent>
          <mc:Choice Requires="wps">
            <w:drawing>
              <wp:anchor distT="0" distB="0" distL="114300" distR="114300" simplePos="0" relativeHeight="251659264" behindDoc="0" locked="0" layoutInCell="1" allowOverlap="1" wp14:anchorId="76517E9F" wp14:editId="2F73880F">
                <wp:simplePos x="0" y="0"/>
                <wp:positionH relativeFrom="column">
                  <wp:posOffset>2021205</wp:posOffset>
                </wp:positionH>
                <wp:positionV relativeFrom="paragraph">
                  <wp:posOffset>223520</wp:posOffset>
                </wp:positionV>
                <wp:extent cx="161925" cy="228600"/>
                <wp:effectExtent l="0" t="0" r="28575"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159.15pt;margin-top:17.6pt;width:1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" filled="f" strokecolor="#243f60 [1604]" strokeweight="2pt">
                <v:path arrowok="t"/>
              </v:oval>
            </w:pict>
          </mc:Fallback>
        </mc:AlternateContent>
      </w:r>
      <w:r w:rsidR="00097D80" w:rsidRPr="00021EC7">
        <w:rPr>
          <w:rFonts w:asciiTheme="minorHAnsi"/>
          <w:sz w:val="21"/>
          <w:szCs w:val="21"/>
        </w:rPr>
        <w:t>16</w:t>
      </w:r>
      <w:r w:rsidR="00D8477F" w:rsidRPr="00021EC7">
        <w:rPr>
          <w:rFonts w:hint="eastAsia"/>
          <w:sz w:val="21"/>
          <w:szCs w:val="21"/>
        </w:rPr>
        <w:t>.</w:t>
      </w:r>
      <w:r w:rsidR="00E43132" w:rsidRPr="00021EC7">
        <w:rPr>
          <w:rFonts w:hint="eastAsia"/>
          <w:sz w:val="21"/>
          <w:szCs w:val="21"/>
        </w:rPr>
        <w:t xml:space="preserve">受講者の個人情報の取扱 </w:t>
      </w:r>
    </w:p>
    <w:p w:rsidR="00E43132" w:rsidRDefault="00E43132" w:rsidP="00E43132">
      <w:r>
        <w:rPr>
          <w:rFonts w:hint="eastAsia"/>
        </w:rPr>
        <w:t xml:space="preserve"> </w:t>
      </w:r>
      <w:r w:rsidR="003342FA">
        <w:rPr>
          <w:rFonts w:hint="eastAsia"/>
        </w:rPr>
        <w:t xml:space="preserve">　</w:t>
      </w:r>
      <w:r>
        <w:rPr>
          <w:rFonts w:hint="eastAsia"/>
        </w:rPr>
        <w:t>個人情報保護規程策定の有無（有・無）</w:t>
      </w:r>
      <w:r>
        <w:rPr>
          <w:rFonts w:hint="eastAsia"/>
        </w:rPr>
        <w:t xml:space="preserve"> </w:t>
      </w:r>
    </w:p>
    <w:p w:rsidR="001C47AA" w:rsidRDefault="001C47AA" w:rsidP="00E43132"/>
    <w:p w:rsidR="00E43132" w:rsidRDefault="00E43132" w:rsidP="001C47AA">
      <w:pPr>
        <w:ind w:leftChars="235" w:left="493"/>
      </w:pPr>
      <w:r>
        <w:rPr>
          <w:rFonts w:hint="eastAsia"/>
        </w:rPr>
        <w:t>当該研修における個人情報について当</w:t>
      </w:r>
      <w:r w:rsidR="00130A25">
        <w:rPr>
          <w:rFonts w:hint="eastAsia"/>
        </w:rPr>
        <w:t>事業団</w:t>
      </w:r>
      <w:r>
        <w:rPr>
          <w:rFonts w:hint="eastAsia"/>
        </w:rPr>
        <w:t>個人情報管理の基本方針に従い、厳重に管理し、使用にあたっては適切な取り扱いを徹底する。</w:t>
      </w:r>
      <w:r>
        <w:rPr>
          <w:rFonts w:hint="eastAsia"/>
        </w:rPr>
        <w:t xml:space="preserve"> </w:t>
      </w:r>
    </w:p>
    <w:p w:rsidR="00E43132" w:rsidRDefault="003342FA" w:rsidP="001C47AA">
      <w:pPr>
        <w:ind w:firstLineChars="335" w:firstLine="703"/>
      </w:pPr>
      <w:r>
        <w:rPr>
          <w:rFonts w:hint="eastAsia"/>
        </w:rPr>
        <w:t>なお</w:t>
      </w:r>
      <w:r w:rsidR="00E43132">
        <w:rPr>
          <w:rFonts w:hint="eastAsia"/>
        </w:rPr>
        <w:t>、修了者は</w:t>
      </w:r>
      <w:r w:rsidR="00130A25">
        <w:rPr>
          <w:rFonts w:hint="eastAsia"/>
        </w:rPr>
        <w:t>埼玉県</w:t>
      </w:r>
      <w:r w:rsidR="00E43132">
        <w:rPr>
          <w:rFonts w:hint="eastAsia"/>
        </w:rPr>
        <w:t>の管理する修了者名簿に記載される。</w:t>
      </w:r>
      <w:r w:rsidR="00E43132">
        <w:rPr>
          <w:rFonts w:hint="eastAsia"/>
        </w:rPr>
        <w:t xml:space="preserve"> </w:t>
      </w:r>
    </w:p>
    <w:p w:rsidR="00E43132" w:rsidRDefault="00E43132" w:rsidP="00E43132">
      <w:r>
        <w:t xml:space="preserve"> </w:t>
      </w:r>
    </w:p>
    <w:p w:rsidR="00E43132" w:rsidRDefault="00097D80" w:rsidP="00E43132">
      <w:r>
        <w:rPr>
          <w:rFonts w:hint="eastAsia"/>
        </w:rPr>
        <w:t>17</w:t>
      </w:r>
      <w:r w:rsidR="004C272C">
        <w:rPr>
          <w:rFonts w:hint="eastAsia"/>
        </w:rPr>
        <w:t>.</w:t>
      </w:r>
      <w:r w:rsidR="00E43132">
        <w:rPr>
          <w:rFonts w:hint="eastAsia"/>
        </w:rPr>
        <w:t>研修修了の認定方法</w:t>
      </w:r>
      <w:r w:rsidR="00E43132">
        <w:rPr>
          <w:rFonts w:hint="eastAsia"/>
        </w:rPr>
        <w:t xml:space="preserve"> </w:t>
      </w:r>
    </w:p>
    <w:p w:rsidR="00E43132" w:rsidRDefault="00E43132" w:rsidP="00BB6BB5">
      <w:pPr>
        <w:ind w:leftChars="-64" w:left="494" w:hangingChars="299" w:hanging="628"/>
      </w:pPr>
      <w:r>
        <w:rPr>
          <w:rFonts w:hint="eastAsia"/>
        </w:rPr>
        <w:t xml:space="preserve"> </w:t>
      </w:r>
      <w:r w:rsidR="00130A25">
        <w:rPr>
          <w:rFonts w:hint="eastAsia"/>
        </w:rPr>
        <w:t xml:space="preserve">　</w:t>
      </w:r>
      <w:r w:rsidR="003342FA">
        <w:rPr>
          <w:rFonts w:hint="eastAsia"/>
        </w:rPr>
        <w:t xml:space="preserve">　</w:t>
      </w:r>
      <w:r w:rsidR="00130A25">
        <w:rPr>
          <w:rFonts w:hint="eastAsia"/>
        </w:rPr>
        <w:t>研修の全日程及びその内容をすべて履修した後、</w:t>
      </w:r>
      <w:r w:rsidR="00130A25">
        <w:rPr>
          <w:rFonts w:hint="eastAsia"/>
        </w:rPr>
        <w:t>1</w:t>
      </w:r>
      <w:r w:rsidR="00130A25">
        <w:rPr>
          <w:rFonts w:hint="eastAsia"/>
        </w:rPr>
        <w:t>時間程度の筆記による修了評価を受け</w:t>
      </w:r>
      <w:r w:rsidR="00390D0E">
        <w:rPr>
          <w:rFonts w:hint="eastAsia"/>
        </w:rPr>
        <w:t>、</w:t>
      </w:r>
      <w:r w:rsidR="00130A25">
        <w:rPr>
          <w:rFonts w:hint="eastAsia"/>
        </w:rPr>
        <w:t>一定以上の修了評価を得、</w:t>
      </w:r>
      <w:r w:rsidR="00390D0E">
        <w:rPr>
          <w:rFonts w:hint="eastAsia"/>
        </w:rPr>
        <w:t>かつ</w:t>
      </w:r>
      <w:r w:rsidR="00130A25">
        <w:rPr>
          <w:rFonts w:hint="eastAsia"/>
        </w:rPr>
        <w:t>補講費等所定の費用をすべて納入済で科目修了評価をすべて合格した者には研修修了証明書を交付する。</w:t>
      </w:r>
    </w:p>
    <w:p w:rsidR="00EA06FD" w:rsidRPr="00390D0E" w:rsidRDefault="00EA06FD" w:rsidP="00BB6BB5">
      <w:pPr>
        <w:ind w:leftChars="-64" w:left="494" w:hangingChars="299" w:hanging="628"/>
      </w:pPr>
    </w:p>
    <w:p w:rsidR="00991E36" w:rsidRDefault="00991E36" w:rsidP="00991E36">
      <w:pPr>
        <w:ind w:left="630" w:hangingChars="300" w:hanging="630"/>
      </w:pPr>
      <w:r>
        <w:rPr>
          <w:rFonts w:hint="eastAsia"/>
        </w:rPr>
        <w:t xml:space="preserve">　　</w:t>
      </w:r>
      <w:r>
        <w:rPr>
          <w:rFonts w:hint="eastAsia"/>
        </w:rPr>
        <w:t>(1)</w:t>
      </w:r>
      <w:r>
        <w:rPr>
          <w:rFonts w:hint="eastAsia"/>
        </w:rPr>
        <w:t>修了評価は、筆記試験と併せ、生活支援技術についての実技試験も行う。</w:t>
      </w:r>
    </w:p>
    <w:p w:rsidR="00991E36" w:rsidRDefault="00991E36" w:rsidP="00BB6BB5">
      <w:pPr>
        <w:ind w:leftChars="202" w:left="634" w:hangingChars="100" w:hanging="210"/>
      </w:pPr>
      <w:r>
        <w:rPr>
          <w:rFonts w:hint="eastAsia"/>
        </w:rPr>
        <w:t>(2)</w:t>
      </w:r>
      <w:r>
        <w:rPr>
          <w:rFonts w:hint="eastAsia"/>
        </w:rPr>
        <w:t>認定基準は、筆記試験の場合は下記のとおり</w:t>
      </w:r>
      <w:r w:rsidR="00390D0E">
        <w:rPr>
          <w:rFonts w:hint="eastAsia"/>
        </w:rPr>
        <w:t>とし</w:t>
      </w:r>
      <w:r>
        <w:rPr>
          <w:rFonts w:hint="eastAsia"/>
        </w:rPr>
        <w:t>、理解度の高い順に</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の</w:t>
      </w:r>
      <w:r>
        <w:rPr>
          <w:rFonts w:hint="eastAsia"/>
        </w:rPr>
        <w:t>4</w:t>
      </w:r>
      <w:r>
        <w:rPr>
          <w:rFonts w:hint="eastAsia"/>
        </w:rPr>
        <w:t>区分で評価した上で、</w:t>
      </w:r>
      <w:r>
        <w:rPr>
          <w:rFonts w:hint="eastAsia"/>
        </w:rPr>
        <w:t>C</w:t>
      </w:r>
      <w:r>
        <w:rPr>
          <w:rFonts w:hint="eastAsia"/>
        </w:rPr>
        <w:t>以上の評価の受講者を評価基準を満たしたものとし認定する。</w:t>
      </w:r>
      <w:r>
        <w:rPr>
          <w:rFonts w:hint="eastAsia"/>
        </w:rPr>
        <w:t>D</w:t>
      </w:r>
      <w:r>
        <w:rPr>
          <w:rFonts w:hint="eastAsia"/>
        </w:rPr>
        <w:t>評価を得た者についは原則</w:t>
      </w:r>
      <w:r>
        <w:rPr>
          <w:rFonts w:hint="eastAsia"/>
        </w:rPr>
        <w:t>3</w:t>
      </w:r>
      <w:r>
        <w:rPr>
          <w:rFonts w:hint="eastAsia"/>
        </w:rPr>
        <w:t>回までの追加試験を行う。生活支援技術についての実技試験は下記のとおり</w:t>
      </w:r>
      <w:r w:rsidR="00390D0E">
        <w:rPr>
          <w:rFonts w:hint="eastAsia"/>
        </w:rPr>
        <w:t>し</w:t>
      </w:r>
      <w:r>
        <w:rPr>
          <w:rFonts w:hint="eastAsia"/>
        </w:rPr>
        <w:t>、理解度の高い順に</w:t>
      </w:r>
      <w:r>
        <w:rPr>
          <w:rFonts w:hint="eastAsia"/>
        </w:rPr>
        <w:t>A</w:t>
      </w:r>
      <w:r>
        <w:rPr>
          <w:rFonts w:hint="eastAsia"/>
        </w:rPr>
        <w:t>、</w:t>
      </w:r>
      <w:r>
        <w:rPr>
          <w:rFonts w:hint="eastAsia"/>
        </w:rPr>
        <w:t>B</w:t>
      </w:r>
      <w:r>
        <w:rPr>
          <w:rFonts w:hint="eastAsia"/>
        </w:rPr>
        <w:t>、</w:t>
      </w:r>
      <w:r>
        <w:rPr>
          <w:rFonts w:hint="eastAsia"/>
        </w:rPr>
        <w:t>C</w:t>
      </w:r>
      <w:r>
        <w:rPr>
          <w:rFonts w:hint="eastAsia"/>
        </w:rPr>
        <w:t>の</w:t>
      </w:r>
      <w:r>
        <w:rPr>
          <w:rFonts w:hint="eastAsia"/>
        </w:rPr>
        <w:t>3</w:t>
      </w:r>
      <w:r>
        <w:rPr>
          <w:rFonts w:hint="eastAsia"/>
        </w:rPr>
        <w:t>区分で評価した上で、</w:t>
      </w:r>
      <w:r w:rsidR="00F224AD">
        <w:rPr>
          <w:rFonts w:hint="eastAsia"/>
        </w:rPr>
        <w:t>当事業団が定める一定の水準</w:t>
      </w:r>
      <w:r>
        <w:rPr>
          <w:rFonts w:hint="eastAsia"/>
        </w:rPr>
        <w:t>を達することができない場合は原則</w:t>
      </w:r>
      <w:r>
        <w:rPr>
          <w:rFonts w:hint="eastAsia"/>
        </w:rPr>
        <w:t>3</w:t>
      </w:r>
      <w:r>
        <w:rPr>
          <w:rFonts w:hint="eastAsia"/>
        </w:rPr>
        <w:t>回の追加試験を行う</w:t>
      </w:r>
      <w:r w:rsidR="00BB6BB5">
        <w:rPr>
          <w:rFonts w:hint="eastAsia"/>
        </w:rPr>
        <w:t>。</w:t>
      </w:r>
    </w:p>
    <w:p w:rsidR="00991E36" w:rsidRDefault="00991E36" w:rsidP="00991E36">
      <w:pPr>
        <w:ind w:leftChars="337" w:left="708"/>
      </w:pPr>
      <w:r>
        <w:rPr>
          <w:rFonts w:hint="eastAsia"/>
        </w:rPr>
        <w:t xml:space="preserve">●筆記試験　</w:t>
      </w:r>
      <w:r>
        <w:rPr>
          <w:rFonts w:hint="eastAsia"/>
        </w:rPr>
        <w:t>A=90%</w:t>
      </w:r>
      <w:r>
        <w:rPr>
          <w:rFonts w:hint="eastAsia"/>
        </w:rPr>
        <w:t xml:space="preserve">　　　　　　</w:t>
      </w:r>
      <w:r>
        <w:rPr>
          <w:rFonts w:hint="eastAsia"/>
        </w:rPr>
        <w:t>B=80</w:t>
      </w:r>
      <w:r>
        <w:rPr>
          <w:rFonts w:hint="eastAsia"/>
        </w:rPr>
        <w:t>～</w:t>
      </w:r>
      <w:r>
        <w:rPr>
          <w:rFonts w:hint="eastAsia"/>
        </w:rPr>
        <w:t>89</w:t>
      </w:r>
      <w:r w:rsidR="00BB6BB5">
        <w:rPr>
          <w:rFonts w:hint="eastAsia"/>
        </w:rPr>
        <w:t>%</w:t>
      </w:r>
      <w:r>
        <w:rPr>
          <w:rFonts w:hint="eastAsia"/>
        </w:rPr>
        <w:t xml:space="preserve">　　　　　　</w:t>
      </w:r>
      <w:r>
        <w:rPr>
          <w:rFonts w:hint="eastAsia"/>
        </w:rPr>
        <w:t>C=</w:t>
      </w:r>
      <w:r w:rsidR="00F224AD">
        <w:rPr>
          <w:rFonts w:hint="eastAsia"/>
        </w:rPr>
        <w:t>75</w:t>
      </w:r>
      <w:r>
        <w:rPr>
          <w:rFonts w:hint="eastAsia"/>
        </w:rPr>
        <w:t>～</w:t>
      </w:r>
      <w:r>
        <w:rPr>
          <w:rFonts w:hint="eastAsia"/>
        </w:rPr>
        <w:t>79</w:t>
      </w:r>
      <w:r w:rsidR="00BB6BB5">
        <w:rPr>
          <w:rFonts w:hint="eastAsia"/>
        </w:rPr>
        <w:t>%</w:t>
      </w:r>
      <w:r>
        <w:rPr>
          <w:rFonts w:hint="eastAsia"/>
        </w:rPr>
        <w:t xml:space="preserve">　　　</w:t>
      </w:r>
      <w:r>
        <w:rPr>
          <w:rFonts w:hint="eastAsia"/>
        </w:rPr>
        <w:t>D=</w:t>
      </w:r>
      <w:r w:rsidR="00F224AD">
        <w:rPr>
          <w:rFonts w:hint="eastAsia"/>
        </w:rPr>
        <w:t>75</w:t>
      </w:r>
      <w:r w:rsidR="00BB6BB5">
        <w:rPr>
          <w:rFonts w:hint="eastAsia"/>
        </w:rPr>
        <w:t>%</w:t>
      </w:r>
      <w:r w:rsidR="00390D0E">
        <w:rPr>
          <w:rFonts w:hint="eastAsia"/>
        </w:rPr>
        <w:t>未満</w:t>
      </w:r>
    </w:p>
    <w:p w:rsidR="00991E36" w:rsidRPr="005B355B" w:rsidRDefault="00991E36" w:rsidP="00991E36">
      <w:pPr>
        <w:ind w:firstLineChars="337" w:firstLine="708"/>
      </w:pPr>
      <w:r>
        <w:rPr>
          <w:rFonts w:hint="eastAsia"/>
        </w:rPr>
        <w:t xml:space="preserve">●実技試験　</w:t>
      </w:r>
      <w:r>
        <w:rPr>
          <w:rFonts w:hint="eastAsia"/>
        </w:rPr>
        <w:t>A=</w:t>
      </w:r>
      <w:r>
        <w:rPr>
          <w:rFonts w:hint="eastAsia"/>
        </w:rPr>
        <w:t xml:space="preserve">充分　</w:t>
      </w:r>
      <w:r>
        <w:rPr>
          <w:rFonts w:hint="eastAsia"/>
        </w:rPr>
        <w:t>2</w:t>
      </w:r>
      <w:r>
        <w:rPr>
          <w:rFonts w:hint="eastAsia"/>
        </w:rPr>
        <w:t xml:space="preserve">点　　　　</w:t>
      </w:r>
      <w:r>
        <w:rPr>
          <w:rFonts w:hint="eastAsia"/>
        </w:rPr>
        <w:t>B=</w:t>
      </w:r>
      <w:r>
        <w:rPr>
          <w:rFonts w:hint="eastAsia"/>
        </w:rPr>
        <w:t xml:space="preserve">できる　</w:t>
      </w:r>
      <w:r>
        <w:rPr>
          <w:rFonts w:hint="eastAsia"/>
        </w:rPr>
        <w:t>1</w:t>
      </w:r>
      <w:r>
        <w:rPr>
          <w:rFonts w:hint="eastAsia"/>
        </w:rPr>
        <w:t xml:space="preserve">点　　　　</w:t>
      </w:r>
      <w:r>
        <w:rPr>
          <w:rFonts w:hint="eastAsia"/>
        </w:rPr>
        <w:t>C=</w:t>
      </w:r>
      <w:r>
        <w:rPr>
          <w:rFonts w:hint="eastAsia"/>
        </w:rPr>
        <w:t xml:space="preserve">不充分　</w:t>
      </w:r>
      <w:r>
        <w:rPr>
          <w:rFonts w:hint="eastAsia"/>
        </w:rPr>
        <w:t>0</w:t>
      </w:r>
      <w:r>
        <w:rPr>
          <w:rFonts w:hint="eastAsia"/>
        </w:rPr>
        <w:t>点</w:t>
      </w:r>
    </w:p>
    <w:p w:rsidR="00991E36" w:rsidRPr="00991E36" w:rsidRDefault="00991E36" w:rsidP="00991E36">
      <w:pPr>
        <w:ind w:leftChars="136" w:left="286"/>
      </w:pPr>
    </w:p>
    <w:p w:rsidR="00E43132" w:rsidRDefault="00042846" w:rsidP="00E43132">
      <w:r>
        <w:rPr>
          <w:rFonts w:hint="eastAsia"/>
        </w:rPr>
        <w:t>18.</w:t>
      </w:r>
      <w:r w:rsidR="00130A25">
        <w:rPr>
          <w:rFonts w:hint="eastAsia"/>
        </w:rPr>
        <w:t>評価不合格及び欠席時の取り扱い</w:t>
      </w:r>
    </w:p>
    <w:p w:rsidR="00BB6BB5" w:rsidRDefault="00BB6BB5" w:rsidP="00E43132"/>
    <w:p w:rsidR="00991E36" w:rsidRDefault="003F395A" w:rsidP="002673CA">
      <w:pPr>
        <w:ind w:leftChars="101" w:left="493" w:hangingChars="134" w:hanging="281"/>
      </w:pPr>
      <w:r>
        <w:rPr>
          <w:rFonts w:hint="eastAsia"/>
        </w:rPr>
        <w:t>＜</w:t>
      </w:r>
      <w:r w:rsidR="00991E36">
        <w:rPr>
          <w:rFonts w:hint="eastAsia"/>
        </w:rPr>
        <w:t>評価</w:t>
      </w:r>
      <w:r w:rsidR="00C00101">
        <w:rPr>
          <w:rFonts w:hint="eastAsia"/>
        </w:rPr>
        <w:t>基準に達しない場合</w:t>
      </w:r>
      <w:r>
        <w:rPr>
          <w:rFonts w:hint="eastAsia"/>
        </w:rPr>
        <w:t>＞</w:t>
      </w:r>
    </w:p>
    <w:p w:rsidR="00C00101" w:rsidRDefault="00BB6BB5" w:rsidP="00991E36">
      <w:pPr>
        <w:ind w:leftChars="201" w:left="493" w:hangingChars="34" w:hanging="71"/>
      </w:pPr>
      <w:r>
        <w:rPr>
          <w:rFonts w:hint="eastAsia"/>
        </w:rPr>
        <w:t>追加試験を原則</w:t>
      </w:r>
      <w:r>
        <w:rPr>
          <w:rFonts w:hint="eastAsia"/>
        </w:rPr>
        <w:t>3</w:t>
      </w:r>
      <w:r>
        <w:rPr>
          <w:rFonts w:hint="eastAsia"/>
        </w:rPr>
        <w:t>回行い、</w:t>
      </w:r>
      <w:r>
        <w:rPr>
          <w:rFonts w:hint="eastAsia"/>
        </w:rPr>
        <w:t>75%</w:t>
      </w:r>
      <w:r>
        <w:rPr>
          <w:rFonts w:hint="eastAsia"/>
        </w:rPr>
        <w:t>に達しない場合は</w:t>
      </w:r>
      <w:r>
        <w:rPr>
          <w:rFonts w:hint="eastAsia"/>
        </w:rPr>
        <w:t xml:space="preserve"> </w:t>
      </w:r>
      <w:r w:rsidR="00C00101">
        <w:rPr>
          <w:rFonts w:hint="eastAsia"/>
        </w:rPr>
        <w:t>修了と認定できない。</w:t>
      </w:r>
    </w:p>
    <w:p w:rsidR="005B355B" w:rsidRDefault="003F395A" w:rsidP="00E43132">
      <w:r>
        <w:rPr>
          <w:rFonts w:hint="eastAsia"/>
        </w:rPr>
        <w:t xml:space="preserve">　　＜</w:t>
      </w:r>
      <w:r w:rsidR="00BB6BB5">
        <w:rPr>
          <w:rFonts w:hint="eastAsia"/>
        </w:rPr>
        <w:t xml:space="preserve"> </w:t>
      </w:r>
      <w:r w:rsidR="00BB6BB5">
        <w:rPr>
          <w:rFonts w:hint="eastAsia"/>
        </w:rPr>
        <w:t>欠席時の取り扱い</w:t>
      </w:r>
      <w:r>
        <w:rPr>
          <w:rFonts w:hint="eastAsia"/>
        </w:rPr>
        <w:t>＞</w:t>
      </w:r>
    </w:p>
    <w:p w:rsidR="00BB6BB5" w:rsidRDefault="00BB6BB5" w:rsidP="00BB6BB5">
      <w:pPr>
        <w:ind w:leftChars="100" w:left="630" w:hangingChars="200" w:hanging="420"/>
      </w:pPr>
      <w:r>
        <w:rPr>
          <w:rFonts w:hint="eastAsia"/>
        </w:rPr>
        <w:t xml:space="preserve">　　授業開始時の出席が確認できない場合は欠席とする。</w:t>
      </w:r>
      <w:r>
        <w:rPr>
          <w:rFonts w:hint="eastAsia"/>
        </w:rPr>
        <w:t xml:space="preserve"> </w:t>
      </w:r>
    </w:p>
    <w:p w:rsidR="00BB6BB5" w:rsidRDefault="00BB6BB5" w:rsidP="00BB6BB5">
      <w:pPr>
        <w:ind w:leftChars="100" w:left="630" w:hangingChars="200" w:hanging="420"/>
      </w:pPr>
    </w:p>
    <w:p w:rsidR="00E43132" w:rsidRDefault="00042846" w:rsidP="00E43132">
      <w:r>
        <w:rPr>
          <w:rFonts w:hint="eastAsia"/>
        </w:rPr>
        <w:t>19</w:t>
      </w:r>
      <w:r w:rsidR="00BA36F7">
        <w:rPr>
          <w:rFonts w:hint="eastAsia"/>
        </w:rPr>
        <w:t>.</w:t>
      </w:r>
      <w:r w:rsidR="00E43132">
        <w:rPr>
          <w:rFonts w:hint="eastAsia"/>
        </w:rPr>
        <w:t>補講の方法及び取扱</w:t>
      </w:r>
      <w:r w:rsidR="00E43132">
        <w:rPr>
          <w:rFonts w:hint="eastAsia"/>
        </w:rPr>
        <w:t xml:space="preserve"> </w:t>
      </w:r>
    </w:p>
    <w:p w:rsidR="00E928C5" w:rsidRPr="00432170" w:rsidRDefault="00E43132" w:rsidP="00432170">
      <w:pPr>
        <w:ind w:leftChars="-64" w:left="425" w:hangingChars="266" w:hanging="559"/>
      </w:pPr>
      <w:r>
        <w:rPr>
          <w:rFonts w:hint="eastAsia"/>
        </w:rPr>
        <w:t xml:space="preserve"> </w:t>
      </w:r>
      <w:r w:rsidR="005B355B">
        <w:rPr>
          <w:rFonts w:hint="eastAsia"/>
        </w:rPr>
        <w:t xml:space="preserve">　</w:t>
      </w:r>
      <w:r w:rsidR="003342FA">
        <w:rPr>
          <w:rFonts w:hint="eastAsia"/>
        </w:rPr>
        <w:t xml:space="preserve">　</w:t>
      </w:r>
      <w:r w:rsidR="005B355B">
        <w:rPr>
          <w:rFonts w:hint="eastAsia"/>
        </w:rPr>
        <w:t>研修の一部を欠席した者で</w:t>
      </w:r>
      <w:r w:rsidR="00770EAA">
        <w:rPr>
          <w:rFonts w:hint="eastAsia"/>
        </w:rPr>
        <w:t>、やむを得ない事情がある者については講義・演習の総時間の</w:t>
      </w:r>
      <w:r w:rsidR="00390D0E">
        <w:rPr>
          <w:rFonts w:hint="eastAsia"/>
        </w:rPr>
        <w:t>1</w:t>
      </w:r>
      <w:r w:rsidR="00770EAA">
        <w:rPr>
          <w:rFonts w:hint="eastAsia"/>
        </w:rPr>
        <w:t>／</w:t>
      </w:r>
      <w:r w:rsidR="00390D0E">
        <w:rPr>
          <w:rFonts w:hint="eastAsia"/>
        </w:rPr>
        <w:t>3</w:t>
      </w:r>
      <w:r w:rsidR="00770EAA">
        <w:rPr>
          <w:rFonts w:hint="eastAsia"/>
        </w:rPr>
        <w:t>を上限とし、補講を行うことにより、修了したものとみなす。</w:t>
      </w:r>
      <w:r w:rsidR="00597738">
        <w:rPr>
          <w:rFonts w:hint="eastAsia"/>
        </w:rPr>
        <w:t>(</w:t>
      </w:r>
      <w:r w:rsidR="00097D80">
        <w:rPr>
          <w:rFonts w:hint="eastAsia"/>
        </w:rPr>
        <w:t>原則として</w:t>
      </w:r>
      <w:r w:rsidR="00097D80">
        <w:rPr>
          <w:rFonts w:hint="eastAsia"/>
        </w:rPr>
        <w:t>1</w:t>
      </w:r>
      <w:r w:rsidR="00097D80">
        <w:rPr>
          <w:rFonts w:hint="eastAsia"/>
        </w:rPr>
        <w:t>年</w:t>
      </w:r>
      <w:r w:rsidR="00097D80">
        <w:rPr>
          <w:rFonts w:hint="eastAsia"/>
        </w:rPr>
        <w:t>6</w:t>
      </w:r>
      <w:r w:rsidR="00097D80">
        <w:rPr>
          <w:rFonts w:hint="eastAsia"/>
        </w:rPr>
        <w:t>か月以内に補講し、補講</w:t>
      </w:r>
      <w:r w:rsidR="00597738">
        <w:rPr>
          <w:rFonts w:hint="eastAsia"/>
        </w:rPr>
        <w:t>終了後必ず受講者の評価を行う。</w:t>
      </w:r>
      <w:r w:rsidR="00597738">
        <w:rPr>
          <w:rFonts w:hint="eastAsia"/>
        </w:rPr>
        <w:t>)</w:t>
      </w:r>
      <w:r w:rsidR="00432170" w:rsidRPr="00432170">
        <w:t xml:space="preserve"> </w:t>
      </w:r>
      <w:bookmarkStart w:id="0" w:name="_GoBack"/>
      <w:r w:rsidR="00432170" w:rsidRPr="00432170">
        <w:rPr>
          <w:rFonts w:hint="eastAsia"/>
          <w:color w:val="FF0000"/>
        </w:rPr>
        <w:t>補講にかかる費用は無料とする。</w:t>
      </w:r>
      <w:bookmarkEnd w:id="0"/>
    </w:p>
    <w:p w:rsidR="00390D0E" w:rsidRDefault="00E43132" w:rsidP="003342FA">
      <w:pPr>
        <w:ind w:leftChars="167" w:left="351"/>
      </w:pPr>
      <w:r>
        <w:rPr>
          <w:rFonts w:hint="eastAsia"/>
        </w:rPr>
        <w:t>※</w:t>
      </w:r>
      <w:r w:rsidR="00390D0E">
        <w:rPr>
          <w:rFonts w:hint="eastAsia"/>
        </w:rPr>
        <w:t>次の項目については、レポートによる補講は認めない。</w:t>
      </w:r>
      <w:r w:rsidR="00042846">
        <w:rPr>
          <w:rFonts w:hint="eastAsia"/>
        </w:rPr>
        <w:t>なお、レポートによる補講ができる範囲は</w:t>
      </w:r>
      <w:r w:rsidR="00042846">
        <w:rPr>
          <w:rFonts w:hint="eastAsia"/>
        </w:rPr>
        <w:t>1</w:t>
      </w:r>
      <w:r w:rsidR="00042846">
        <w:rPr>
          <w:rFonts w:hint="eastAsia"/>
        </w:rPr>
        <w:t>科目・カリキュラムのうち埼玉県介護職員初任者研修事業業定要領による通信の方法による講座の時間数の範囲までとする。</w:t>
      </w:r>
    </w:p>
    <w:tbl>
      <w:tblPr>
        <w:tblStyle w:val="a9"/>
        <w:tblW w:w="0" w:type="auto"/>
        <w:tblInd w:w="351" w:type="dxa"/>
        <w:tblLook w:val="04A0" w:firstRow="1" w:lastRow="0" w:firstColumn="1" w:lastColumn="0" w:noHBand="0" w:noVBand="1"/>
      </w:tblPr>
      <w:tblGrid>
        <w:gridCol w:w="2734"/>
        <w:gridCol w:w="3486"/>
        <w:gridCol w:w="2042"/>
      </w:tblGrid>
      <w:tr w:rsidR="00DE46DB" w:rsidTr="00DE46DB">
        <w:tc>
          <w:tcPr>
            <w:tcW w:w="2734" w:type="dxa"/>
          </w:tcPr>
          <w:p w:rsidR="00DE46DB" w:rsidRDefault="00DE46DB" w:rsidP="003342FA">
            <w:r>
              <w:rPr>
                <w:rFonts w:hint="eastAsia"/>
              </w:rPr>
              <w:t>科目・カリキュラム番号</w:t>
            </w:r>
          </w:p>
        </w:tc>
        <w:tc>
          <w:tcPr>
            <w:tcW w:w="3486" w:type="dxa"/>
          </w:tcPr>
          <w:p w:rsidR="00DE46DB" w:rsidRDefault="000E2F62" w:rsidP="003342FA">
            <w:r>
              <w:rPr>
                <w:rFonts w:hint="eastAsia"/>
              </w:rPr>
              <w:t>科目名</w:t>
            </w:r>
          </w:p>
        </w:tc>
        <w:tc>
          <w:tcPr>
            <w:tcW w:w="2042" w:type="dxa"/>
          </w:tcPr>
          <w:p w:rsidR="00DE46DB" w:rsidRDefault="00DE46DB" w:rsidP="00DE46DB">
            <w:r>
              <w:rPr>
                <w:rFonts w:hint="eastAsia"/>
              </w:rPr>
              <w:t>規定時間数</w:t>
            </w:r>
          </w:p>
        </w:tc>
      </w:tr>
      <w:tr w:rsidR="00DE46DB" w:rsidTr="00DE46DB">
        <w:tc>
          <w:tcPr>
            <w:tcW w:w="2734" w:type="dxa"/>
          </w:tcPr>
          <w:p w:rsidR="00DE46DB" w:rsidRDefault="00DE46DB" w:rsidP="00FF6FD0">
            <w:r>
              <w:rPr>
                <w:rFonts w:hint="eastAsia"/>
              </w:rPr>
              <w:t>1</w:t>
            </w:r>
          </w:p>
        </w:tc>
        <w:tc>
          <w:tcPr>
            <w:tcW w:w="3486" w:type="dxa"/>
          </w:tcPr>
          <w:p w:rsidR="00DE46DB" w:rsidRDefault="00DE46DB" w:rsidP="00FF6FD0">
            <w:r>
              <w:rPr>
                <w:rFonts w:hint="eastAsia"/>
              </w:rPr>
              <w:t>職務の理解</w:t>
            </w:r>
          </w:p>
        </w:tc>
        <w:tc>
          <w:tcPr>
            <w:tcW w:w="2042" w:type="dxa"/>
          </w:tcPr>
          <w:p w:rsidR="00DE46DB" w:rsidRDefault="00DE46DB" w:rsidP="00FF6FD0">
            <w:r>
              <w:rPr>
                <w:rFonts w:hint="eastAsia"/>
              </w:rPr>
              <w:t>6</w:t>
            </w:r>
          </w:p>
        </w:tc>
      </w:tr>
      <w:tr w:rsidR="00DE46DB" w:rsidTr="00DE46DB">
        <w:tc>
          <w:tcPr>
            <w:tcW w:w="2734" w:type="dxa"/>
          </w:tcPr>
          <w:p w:rsidR="00DE46DB" w:rsidRDefault="00DE46DB" w:rsidP="003342FA">
            <w:r>
              <w:rPr>
                <w:rFonts w:hint="eastAsia"/>
              </w:rPr>
              <w:t>12</w:t>
            </w:r>
            <w:r>
              <w:rPr>
                <w:rFonts w:hint="eastAsia"/>
              </w:rPr>
              <w:t>～</w:t>
            </w:r>
            <w:r>
              <w:rPr>
                <w:rFonts w:hint="eastAsia"/>
              </w:rPr>
              <w:t>22</w:t>
            </w:r>
          </w:p>
        </w:tc>
        <w:tc>
          <w:tcPr>
            <w:tcW w:w="3486" w:type="dxa"/>
          </w:tcPr>
          <w:p w:rsidR="00DE46DB" w:rsidRDefault="00DE46DB" w:rsidP="003342FA">
            <w:r>
              <w:rPr>
                <w:rFonts w:hint="eastAsia"/>
              </w:rPr>
              <w:t>実技演習</w:t>
            </w:r>
          </w:p>
        </w:tc>
        <w:tc>
          <w:tcPr>
            <w:tcW w:w="2042" w:type="dxa"/>
          </w:tcPr>
          <w:p w:rsidR="00DE46DB" w:rsidRDefault="00407E80" w:rsidP="003342FA">
            <w:r>
              <w:rPr>
                <w:rFonts w:hint="eastAsia"/>
              </w:rPr>
              <w:t>25</w:t>
            </w:r>
          </w:p>
        </w:tc>
      </w:tr>
      <w:tr w:rsidR="002656AE" w:rsidTr="00DE46DB">
        <w:tc>
          <w:tcPr>
            <w:tcW w:w="2734" w:type="dxa"/>
          </w:tcPr>
          <w:p w:rsidR="002656AE" w:rsidRDefault="002656AE" w:rsidP="00B14F93">
            <w:r>
              <w:rPr>
                <w:rFonts w:hint="eastAsia"/>
              </w:rPr>
              <w:t>23</w:t>
            </w:r>
          </w:p>
        </w:tc>
        <w:tc>
          <w:tcPr>
            <w:tcW w:w="3486" w:type="dxa"/>
          </w:tcPr>
          <w:p w:rsidR="002656AE" w:rsidRDefault="002656AE" w:rsidP="00B14F93">
            <w:r>
              <w:rPr>
                <w:rFonts w:hint="eastAsia"/>
              </w:rPr>
              <w:t>振り返り</w:t>
            </w:r>
          </w:p>
        </w:tc>
        <w:tc>
          <w:tcPr>
            <w:tcW w:w="2042" w:type="dxa"/>
          </w:tcPr>
          <w:p w:rsidR="002656AE" w:rsidRDefault="002656AE" w:rsidP="00B14F93">
            <w:r>
              <w:rPr>
                <w:rFonts w:hint="eastAsia"/>
              </w:rPr>
              <w:t>4</w:t>
            </w:r>
          </w:p>
        </w:tc>
      </w:tr>
    </w:tbl>
    <w:p w:rsidR="00390D0E" w:rsidRDefault="00390D0E" w:rsidP="003342FA">
      <w:pPr>
        <w:ind w:leftChars="167" w:left="351"/>
      </w:pPr>
    </w:p>
    <w:p w:rsidR="00E43132" w:rsidRDefault="00042846" w:rsidP="00E43132">
      <w:r>
        <w:rPr>
          <w:rFonts w:hint="eastAsia"/>
        </w:rPr>
        <w:lastRenderedPageBreak/>
        <w:t>20</w:t>
      </w:r>
      <w:r w:rsidR="00BA36F7">
        <w:rPr>
          <w:rFonts w:hint="eastAsia"/>
        </w:rPr>
        <w:t>.</w:t>
      </w:r>
      <w:r w:rsidR="00E43132">
        <w:rPr>
          <w:rFonts w:hint="eastAsia"/>
        </w:rPr>
        <w:t>科目免除の取扱</w:t>
      </w:r>
      <w:r w:rsidR="00E43132">
        <w:rPr>
          <w:rFonts w:hint="eastAsia"/>
        </w:rPr>
        <w:t xml:space="preserve"> </w:t>
      </w:r>
    </w:p>
    <w:p w:rsidR="00E43132" w:rsidRDefault="00E43132" w:rsidP="003342FA">
      <w:pPr>
        <w:ind w:firstLineChars="100" w:firstLine="210"/>
      </w:pPr>
      <w:r>
        <w:rPr>
          <w:rFonts w:hint="eastAsia"/>
        </w:rPr>
        <w:t xml:space="preserve"> </w:t>
      </w:r>
      <w:r>
        <w:rPr>
          <w:rFonts w:hint="eastAsia"/>
        </w:rPr>
        <w:t>科目免除は行わない。</w:t>
      </w:r>
      <w:r>
        <w:rPr>
          <w:rFonts w:hint="eastAsia"/>
        </w:rPr>
        <w:t xml:space="preserve"> </w:t>
      </w:r>
    </w:p>
    <w:p w:rsidR="00E43132" w:rsidRDefault="00E43132" w:rsidP="00E43132">
      <w:r>
        <w:t xml:space="preserve"> </w:t>
      </w:r>
    </w:p>
    <w:p w:rsidR="00E43132" w:rsidRDefault="00042846" w:rsidP="00E43132">
      <w:r>
        <w:rPr>
          <w:rFonts w:hint="eastAsia"/>
        </w:rPr>
        <w:t>21</w:t>
      </w:r>
      <w:r w:rsidR="00BA36F7">
        <w:rPr>
          <w:rFonts w:hint="eastAsia"/>
        </w:rPr>
        <w:t>.</w:t>
      </w:r>
      <w:r w:rsidR="00E43132">
        <w:rPr>
          <w:rFonts w:hint="eastAsia"/>
        </w:rPr>
        <w:t>受講中の事故等についての対応</w:t>
      </w:r>
      <w:r w:rsidR="00E43132">
        <w:rPr>
          <w:rFonts w:hint="eastAsia"/>
        </w:rPr>
        <w:t xml:space="preserve"> </w:t>
      </w:r>
    </w:p>
    <w:p w:rsidR="003F395A" w:rsidRDefault="00E43132" w:rsidP="00ED1B6C">
      <w:pPr>
        <w:tabs>
          <w:tab w:val="left" w:pos="426"/>
        </w:tabs>
        <w:ind w:leftChars="135" w:left="283"/>
      </w:pPr>
      <w:r>
        <w:rPr>
          <w:rFonts w:hint="eastAsia"/>
        </w:rPr>
        <w:t xml:space="preserve"> </w:t>
      </w:r>
      <w:r>
        <w:rPr>
          <w:rFonts w:hint="eastAsia"/>
        </w:rPr>
        <w:t>受講中に生じた事故については講師にて緊急対応し、必要に応じ</w:t>
      </w:r>
      <w:r w:rsidR="003F395A">
        <w:rPr>
          <w:rFonts w:hint="eastAsia"/>
        </w:rPr>
        <w:t>、家族や関係機関等への連絡、病院受診等の必要な措置について</w:t>
      </w:r>
      <w:r>
        <w:rPr>
          <w:rFonts w:hint="eastAsia"/>
        </w:rPr>
        <w:t>研修責任者が対応する。なお、研修期間中における受講生の事故（ケガ）及び実習先における第三者への物損・人身事故は傷害、賠償責任保険にて対応する。（研修機関や受講生が法律上の賠償責任を負う場合に限る）</w:t>
      </w:r>
    </w:p>
    <w:p w:rsidR="00E43132" w:rsidRDefault="00E43132" w:rsidP="00ED1B6C">
      <w:pPr>
        <w:tabs>
          <w:tab w:val="left" w:pos="426"/>
        </w:tabs>
        <w:ind w:leftChars="135" w:left="283"/>
      </w:pPr>
      <w:r>
        <w:rPr>
          <w:rFonts w:hint="eastAsia"/>
        </w:rPr>
        <w:t>通学方法は、公共交通機関又は徒歩に限る。これ以外の方法での通学の際の事故等については責任を負わない。</w:t>
      </w:r>
      <w:r>
        <w:rPr>
          <w:rFonts w:hint="eastAsia"/>
        </w:rPr>
        <w:t xml:space="preserve"> </w:t>
      </w:r>
    </w:p>
    <w:p w:rsidR="00E43132" w:rsidRDefault="00E43132" w:rsidP="00E43132">
      <w:r>
        <w:t xml:space="preserve"> </w:t>
      </w:r>
    </w:p>
    <w:p w:rsidR="00E43132" w:rsidRDefault="00042846" w:rsidP="00E43132">
      <w:r>
        <w:rPr>
          <w:rFonts w:hint="eastAsia"/>
        </w:rPr>
        <w:t>22</w:t>
      </w:r>
      <w:r w:rsidR="00BA36F7">
        <w:rPr>
          <w:rFonts w:hint="eastAsia"/>
        </w:rPr>
        <w:t>.</w:t>
      </w:r>
      <w:r w:rsidR="00E43132">
        <w:rPr>
          <w:rFonts w:hint="eastAsia"/>
        </w:rPr>
        <w:t>研修責任者名、所属名及び役職</w:t>
      </w:r>
      <w:r w:rsidR="00E43132">
        <w:rPr>
          <w:rFonts w:hint="eastAsia"/>
        </w:rPr>
        <w:t xml:space="preserve"> </w:t>
      </w:r>
    </w:p>
    <w:p w:rsidR="00E43132" w:rsidRDefault="00E43132" w:rsidP="00ED1B6C">
      <w:r>
        <w:rPr>
          <w:rFonts w:hint="eastAsia"/>
        </w:rPr>
        <w:t xml:space="preserve"> </w:t>
      </w:r>
      <w:r w:rsidR="00ED1B6C">
        <w:rPr>
          <w:rFonts w:hint="eastAsia"/>
        </w:rPr>
        <w:t xml:space="preserve">　</w:t>
      </w:r>
      <w:r>
        <w:rPr>
          <w:rFonts w:hint="eastAsia"/>
        </w:rPr>
        <w:t>氏名：</w:t>
      </w:r>
      <w:r w:rsidR="00042846">
        <w:rPr>
          <w:rFonts w:hint="eastAsia"/>
        </w:rPr>
        <w:t>玉木　信博</w:t>
      </w:r>
    </w:p>
    <w:p w:rsidR="00E43132" w:rsidRDefault="00E43132" w:rsidP="00ED1B6C">
      <w:pPr>
        <w:ind w:firstLineChars="135" w:firstLine="283"/>
      </w:pPr>
      <w:r>
        <w:rPr>
          <w:rFonts w:hint="eastAsia"/>
        </w:rPr>
        <w:t>所属名：</w:t>
      </w:r>
      <w:r w:rsidR="00ED1B6C">
        <w:rPr>
          <w:rFonts w:hint="eastAsia"/>
        </w:rPr>
        <w:t>企業組合労協センター事業団　北関東事業本部</w:t>
      </w:r>
      <w:r>
        <w:rPr>
          <w:rFonts w:hint="eastAsia"/>
        </w:rPr>
        <w:t xml:space="preserve"> </w:t>
      </w:r>
    </w:p>
    <w:p w:rsidR="00E43132" w:rsidRDefault="00E43132" w:rsidP="003342FA">
      <w:pPr>
        <w:ind w:firstLineChars="135" w:firstLine="283"/>
      </w:pPr>
      <w:r>
        <w:rPr>
          <w:rFonts w:hint="eastAsia"/>
        </w:rPr>
        <w:t>役職：</w:t>
      </w:r>
      <w:r w:rsidR="00042846">
        <w:rPr>
          <w:rFonts w:hint="eastAsia"/>
        </w:rPr>
        <w:t>本部長</w:t>
      </w:r>
    </w:p>
    <w:p w:rsidR="00E43132" w:rsidRDefault="00E43132" w:rsidP="00E43132">
      <w:r>
        <w:t xml:space="preserve"> </w:t>
      </w:r>
    </w:p>
    <w:p w:rsidR="00E43132" w:rsidRDefault="00042846" w:rsidP="00E43132">
      <w:r>
        <w:rPr>
          <w:rFonts w:hint="eastAsia"/>
        </w:rPr>
        <w:t>23</w:t>
      </w:r>
      <w:r w:rsidR="00BA36F7">
        <w:rPr>
          <w:rFonts w:hint="eastAsia"/>
        </w:rPr>
        <w:t>.</w:t>
      </w:r>
      <w:r w:rsidR="00E43132">
        <w:rPr>
          <w:rFonts w:hint="eastAsia"/>
        </w:rPr>
        <w:t>苦情等相談担当者名</w:t>
      </w:r>
      <w:r>
        <w:rPr>
          <w:rFonts w:hint="eastAsia"/>
        </w:rPr>
        <w:t>研修担当者及び</w:t>
      </w:r>
      <w:r w:rsidR="00E43132">
        <w:rPr>
          <w:rFonts w:hint="eastAsia"/>
        </w:rPr>
        <w:t>、所属名、役職及び連絡先</w:t>
      </w:r>
      <w:r w:rsidR="00E43132">
        <w:rPr>
          <w:rFonts w:hint="eastAsia"/>
        </w:rPr>
        <w:t xml:space="preserve"> </w:t>
      </w:r>
    </w:p>
    <w:p w:rsidR="00042846" w:rsidRDefault="00ED1B6C" w:rsidP="00ED1B6C">
      <w:pPr>
        <w:ind w:firstLineChars="135" w:firstLine="283"/>
      </w:pPr>
      <w:r>
        <w:rPr>
          <w:rFonts w:hint="eastAsia"/>
        </w:rPr>
        <w:t xml:space="preserve">所属名：企業組合労協センター事業団　北関東事業本部　</w:t>
      </w:r>
    </w:p>
    <w:p w:rsidR="00ED1B6C" w:rsidRDefault="00042846" w:rsidP="00ED1B6C">
      <w:pPr>
        <w:ind w:firstLineChars="135" w:firstLine="283"/>
      </w:pPr>
      <w:r>
        <w:rPr>
          <w:rFonts w:hint="eastAsia"/>
        </w:rPr>
        <w:t>氏名：横倉　しず代</w:t>
      </w:r>
    </w:p>
    <w:p w:rsidR="00ED1B6C" w:rsidRDefault="00ED1B6C" w:rsidP="00227A91">
      <w:pPr>
        <w:ind w:firstLineChars="135" w:firstLine="283"/>
      </w:pPr>
      <w:r>
        <w:rPr>
          <w:rFonts w:hint="eastAsia"/>
        </w:rPr>
        <w:t>役職</w:t>
      </w:r>
      <w:r w:rsidR="00DE46DB">
        <w:rPr>
          <w:rFonts w:hint="eastAsia"/>
        </w:rPr>
        <w:t xml:space="preserve">　</w:t>
      </w:r>
      <w:r>
        <w:rPr>
          <w:rFonts w:hint="eastAsia"/>
        </w:rPr>
        <w:t>：</w:t>
      </w:r>
      <w:r w:rsidR="00042846">
        <w:rPr>
          <w:rFonts w:hint="eastAsia"/>
        </w:rPr>
        <w:t>地域福祉事業推進室</w:t>
      </w:r>
      <w:r>
        <w:rPr>
          <w:rFonts w:hint="eastAsia"/>
        </w:rPr>
        <w:t>室長</w:t>
      </w:r>
    </w:p>
    <w:p w:rsidR="00E43132" w:rsidRDefault="00E43132" w:rsidP="000527B5">
      <w:pPr>
        <w:ind w:firstLineChars="150" w:firstLine="315"/>
      </w:pPr>
      <w:r>
        <w:rPr>
          <w:rFonts w:hint="eastAsia"/>
        </w:rPr>
        <w:t>連絡先：</w:t>
      </w:r>
      <w:r w:rsidR="00ED1B6C">
        <w:rPr>
          <w:rFonts w:hint="eastAsia"/>
        </w:rPr>
        <w:t>048-844-0085</w:t>
      </w:r>
      <w:r>
        <w:rPr>
          <w:rFonts w:hint="eastAsia"/>
        </w:rPr>
        <w:t xml:space="preserve">　</w:t>
      </w:r>
      <w:r w:rsidR="00ED1B6C">
        <w:rPr>
          <w:rFonts w:hint="eastAsia"/>
        </w:rPr>
        <w:t>FEX</w:t>
      </w:r>
      <w:r>
        <w:rPr>
          <w:rFonts w:hint="eastAsia"/>
        </w:rPr>
        <w:t>：</w:t>
      </w:r>
      <w:r w:rsidR="00ED1B6C">
        <w:rPr>
          <w:rFonts w:hint="eastAsia"/>
        </w:rPr>
        <w:t>048-844-0086</w:t>
      </w:r>
    </w:p>
    <w:p w:rsidR="0090511E" w:rsidRDefault="0090511E" w:rsidP="000527B5">
      <w:pPr>
        <w:ind w:firstLineChars="150" w:firstLine="315"/>
      </w:pPr>
    </w:p>
    <w:p w:rsidR="00597738" w:rsidRDefault="00042846" w:rsidP="00E43132">
      <w:pPr>
        <w:rPr>
          <w:szCs w:val="21"/>
        </w:rPr>
      </w:pPr>
      <w:r>
        <w:rPr>
          <w:rFonts w:hint="eastAsia"/>
          <w:szCs w:val="21"/>
        </w:rPr>
        <w:t>24</w:t>
      </w:r>
      <w:r w:rsidR="00597738">
        <w:rPr>
          <w:rFonts w:hint="eastAsia"/>
          <w:szCs w:val="21"/>
        </w:rPr>
        <w:t>.</w:t>
      </w:r>
      <w:r w:rsidR="00597738">
        <w:rPr>
          <w:rFonts w:hint="eastAsia"/>
          <w:szCs w:val="21"/>
        </w:rPr>
        <w:t>一部委託先がある場合は委託先の名称</w:t>
      </w:r>
    </w:p>
    <w:p w:rsidR="00597738" w:rsidRDefault="00597738" w:rsidP="00E43132">
      <w:pPr>
        <w:rPr>
          <w:szCs w:val="21"/>
        </w:rPr>
      </w:pPr>
      <w:r>
        <w:rPr>
          <w:rFonts w:hint="eastAsia"/>
          <w:szCs w:val="21"/>
        </w:rPr>
        <w:t xml:space="preserve">　　委託先はない。</w:t>
      </w:r>
    </w:p>
    <w:p w:rsidR="00042846" w:rsidRDefault="00042846" w:rsidP="00E43132">
      <w:pPr>
        <w:rPr>
          <w:szCs w:val="21"/>
        </w:rPr>
      </w:pPr>
    </w:p>
    <w:p w:rsidR="00E43132" w:rsidRDefault="00042846" w:rsidP="00E43132">
      <w:r>
        <w:rPr>
          <w:rFonts w:hint="eastAsia"/>
          <w:szCs w:val="21"/>
        </w:rPr>
        <w:t>25</w:t>
      </w:r>
      <w:r w:rsidR="00E43132">
        <w:rPr>
          <w:rFonts w:hint="eastAsia"/>
        </w:rPr>
        <w:t>修了証書を亡失・き損した場合の取扱い</w:t>
      </w:r>
      <w:r w:rsidR="00E43132">
        <w:rPr>
          <w:rFonts w:hint="eastAsia"/>
        </w:rPr>
        <w:t xml:space="preserve"> </w:t>
      </w:r>
    </w:p>
    <w:p w:rsidR="00E43132" w:rsidRDefault="00E43132" w:rsidP="00E43132">
      <w:r>
        <w:rPr>
          <w:rFonts w:hint="eastAsia"/>
        </w:rPr>
        <w:t xml:space="preserve"> </w:t>
      </w:r>
      <w:r>
        <w:rPr>
          <w:rFonts w:hint="eastAsia"/>
        </w:rPr>
        <w:t>「養成研修修了証明書等の亡失・き損時の取り扱いに関する要領」に基づき証明書</w:t>
      </w:r>
      <w:r w:rsidR="00DE46DB">
        <w:rPr>
          <w:rFonts w:hint="eastAsia"/>
        </w:rPr>
        <w:t>の再</w:t>
      </w:r>
      <w:r>
        <w:rPr>
          <w:rFonts w:hint="eastAsia"/>
        </w:rPr>
        <w:t>交付</w:t>
      </w:r>
      <w:r w:rsidR="00DE46DB">
        <w:rPr>
          <w:rFonts w:hint="eastAsia"/>
        </w:rPr>
        <w:t>を行う。</w:t>
      </w:r>
      <w:r>
        <w:rPr>
          <w:rFonts w:hint="eastAsia"/>
        </w:rPr>
        <w:t xml:space="preserve"> </w:t>
      </w:r>
    </w:p>
    <w:p w:rsidR="00E43132" w:rsidRPr="005F4D6C" w:rsidRDefault="00E43132" w:rsidP="00E43132">
      <w:pPr>
        <w:rPr>
          <w:color w:val="FF0000"/>
        </w:rPr>
      </w:pPr>
      <w:r>
        <w:rPr>
          <w:rFonts w:hint="eastAsia"/>
        </w:rPr>
        <w:t>・証明書交付に係る費用：</w:t>
      </w:r>
      <w:r w:rsidR="005F4D6C" w:rsidRPr="005F4D6C">
        <w:rPr>
          <w:rFonts w:hint="eastAsia"/>
          <w:color w:val="FF0000"/>
        </w:rPr>
        <w:t>無料とする。</w:t>
      </w:r>
    </w:p>
    <w:p w:rsidR="00E43132" w:rsidRDefault="00E43132" w:rsidP="00E43132">
      <w:r>
        <w:t xml:space="preserve"> </w:t>
      </w:r>
    </w:p>
    <w:p w:rsidR="00E43132" w:rsidRDefault="00042846" w:rsidP="00473857">
      <w:r>
        <w:rPr>
          <w:rFonts w:hint="eastAsia"/>
          <w:szCs w:val="21"/>
        </w:rPr>
        <w:t>26</w:t>
      </w:r>
      <w:r w:rsidR="00473857">
        <w:rPr>
          <w:rFonts w:hint="eastAsia"/>
          <w:szCs w:val="21"/>
        </w:rPr>
        <w:t>受講の取り消し</w:t>
      </w:r>
      <w:r w:rsidR="00E43132">
        <w:rPr>
          <w:rFonts w:hint="eastAsia"/>
        </w:rPr>
        <w:t xml:space="preserve"> </w:t>
      </w:r>
    </w:p>
    <w:p w:rsidR="00AA72E2" w:rsidRDefault="00AA72E2" w:rsidP="00473857">
      <w:r>
        <w:rPr>
          <w:rFonts w:hint="eastAsia"/>
        </w:rPr>
        <w:t xml:space="preserve">　埼玉県職業能力開発センターからの委託訓練</w:t>
      </w:r>
    </w:p>
    <w:p w:rsidR="00473857" w:rsidRDefault="00AA72E2" w:rsidP="00473857">
      <w:pPr>
        <w:pStyle w:val="Default"/>
        <w:rPr>
          <w:sz w:val="21"/>
          <w:szCs w:val="21"/>
        </w:rPr>
      </w:pPr>
      <w:r>
        <w:rPr>
          <w:rFonts w:hint="eastAsia"/>
        </w:rPr>
        <w:t>※</w:t>
      </w:r>
      <w:r w:rsidR="00473857">
        <w:rPr>
          <w:rFonts w:hint="eastAsia"/>
          <w:sz w:val="21"/>
          <w:szCs w:val="21"/>
        </w:rPr>
        <w:t>埼玉県立高等技術専門学校条例等第15条に</w:t>
      </w:r>
      <w:r w:rsidR="00021EC7">
        <w:rPr>
          <w:rFonts w:hint="eastAsia"/>
          <w:sz w:val="21"/>
          <w:szCs w:val="21"/>
        </w:rPr>
        <w:t>基づき</w:t>
      </w:r>
      <w:r w:rsidR="00473857">
        <w:rPr>
          <w:rFonts w:hint="eastAsia"/>
          <w:sz w:val="21"/>
          <w:szCs w:val="21"/>
        </w:rPr>
        <w:t>、知事</w:t>
      </w:r>
      <w:r w:rsidR="00021EC7">
        <w:rPr>
          <w:rFonts w:hint="eastAsia"/>
          <w:sz w:val="21"/>
          <w:szCs w:val="21"/>
        </w:rPr>
        <w:t>から</w:t>
      </w:r>
      <w:r w:rsidR="00473857">
        <w:rPr>
          <w:rFonts w:hint="eastAsia"/>
          <w:sz w:val="21"/>
          <w:szCs w:val="21"/>
        </w:rPr>
        <w:t>退校を命ぜられたとき。</w:t>
      </w:r>
    </w:p>
    <w:sectPr w:rsidR="00473857" w:rsidSect="00042846">
      <w:footerReference w:type="default" r:id="rId8"/>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94" w:rsidRDefault="00EF0F94" w:rsidP="00B03091">
      <w:r>
        <w:separator/>
      </w:r>
    </w:p>
  </w:endnote>
  <w:endnote w:type="continuationSeparator" w:id="0">
    <w:p w:rsidR="00EF0F94" w:rsidRDefault="00EF0F94" w:rsidP="00B0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810976"/>
      <w:docPartObj>
        <w:docPartGallery w:val="Page Numbers (Bottom of Page)"/>
        <w:docPartUnique/>
      </w:docPartObj>
    </w:sdtPr>
    <w:sdtEndPr/>
    <w:sdtContent>
      <w:p w:rsidR="00B03091" w:rsidRDefault="00496CC7">
        <w:pPr>
          <w:pStyle w:val="a5"/>
          <w:jc w:val="center"/>
        </w:pPr>
        <w:r>
          <w:fldChar w:fldCharType="begin"/>
        </w:r>
        <w:r w:rsidR="00B03091">
          <w:instrText>PAGE   \* MERGEFORMAT</w:instrText>
        </w:r>
        <w:r>
          <w:fldChar w:fldCharType="separate"/>
        </w:r>
        <w:r w:rsidR="00432170" w:rsidRPr="00432170">
          <w:rPr>
            <w:noProof/>
            <w:lang w:val="ja-JP"/>
          </w:rPr>
          <w:t>3</w:t>
        </w:r>
        <w:r>
          <w:fldChar w:fldCharType="end"/>
        </w:r>
      </w:p>
    </w:sdtContent>
  </w:sdt>
  <w:p w:rsidR="00B03091" w:rsidRDefault="00B030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94" w:rsidRDefault="00EF0F94" w:rsidP="00B03091">
      <w:r>
        <w:separator/>
      </w:r>
    </w:p>
  </w:footnote>
  <w:footnote w:type="continuationSeparator" w:id="0">
    <w:p w:rsidR="00EF0F94" w:rsidRDefault="00EF0F94" w:rsidP="00B03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32"/>
    <w:rsid w:val="000040F6"/>
    <w:rsid w:val="0000765F"/>
    <w:rsid w:val="000135DB"/>
    <w:rsid w:val="000141FA"/>
    <w:rsid w:val="000204AE"/>
    <w:rsid w:val="00021591"/>
    <w:rsid w:val="00021C5F"/>
    <w:rsid w:val="00021EC7"/>
    <w:rsid w:val="00022773"/>
    <w:rsid w:val="00022D7C"/>
    <w:rsid w:val="0002446A"/>
    <w:rsid w:val="000245AA"/>
    <w:rsid w:val="0002775B"/>
    <w:rsid w:val="00030DD2"/>
    <w:rsid w:val="0003149B"/>
    <w:rsid w:val="000314D4"/>
    <w:rsid w:val="00033CE8"/>
    <w:rsid w:val="00034E76"/>
    <w:rsid w:val="0003689F"/>
    <w:rsid w:val="0004175F"/>
    <w:rsid w:val="00042027"/>
    <w:rsid w:val="00042212"/>
    <w:rsid w:val="00042846"/>
    <w:rsid w:val="000431B1"/>
    <w:rsid w:val="000431BB"/>
    <w:rsid w:val="00043854"/>
    <w:rsid w:val="00045FF0"/>
    <w:rsid w:val="00046EA6"/>
    <w:rsid w:val="00050FD6"/>
    <w:rsid w:val="00052243"/>
    <w:rsid w:val="000527B5"/>
    <w:rsid w:val="00053B8E"/>
    <w:rsid w:val="00054B20"/>
    <w:rsid w:val="00055890"/>
    <w:rsid w:val="00056B42"/>
    <w:rsid w:val="00060097"/>
    <w:rsid w:val="0006068B"/>
    <w:rsid w:val="00061C81"/>
    <w:rsid w:val="000656A4"/>
    <w:rsid w:val="00066B34"/>
    <w:rsid w:val="00067EA1"/>
    <w:rsid w:val="0007040F"/>
    <w:rsid w:val="00070CEC"/>
    <w:rsid w:val="00075670"/>
    <w:rsid w:val="000809E8"/>
    <w:rsid w:val="00086BBF"/>
    <w:rsid w:val="00087AD4"/>
    <w:rsid w:val="00091BD7"/>
    <w:rsid w:val="00095D90"/>
    <w:rsid w:val="00097D80"/>
    <w:rsid w:val="000A011B"/>
    <w:rsid w:val="000A16F1"/>
    <w:rsid w:val="000A3BE9"/>
    <w:rsid w:val="000A44F9"/>
    <w:rsid w:val="000A5E16"/>
    <w:rsid w:val="000A765E"/>
    <w:rsid w:val="000B04A1"/>
    <w:rsid w:val="000B0565"/>
    <w:rsid w:val="000B229C"/>
    <w:rsid w:val="000B4EA7"/>
    <w:rsid w:val="000B54CC"/>
    <w:rsid w:val="000B5ACE"/>
    <w:rsid w:val="000B67E5"/>
    <w:rsid w:val="000C1DCF"/>
    <w:rsid w:val="000C1DF5"/>
    <w:rsid w:val="000C21A3"/>
    <w:rsid w:val="000C7D31"/>
    <w:rsid w:val="000D080D"/>
    <w:rsid w:val="000D515D"/>
    <w:rsid w:val="000D6319"/>
    <w:rsid w:val="000E2F62"/>
    <w:rsid w:val="000E3321"/>
    <w:rsid w:val="000E47E6"/>
    <w:rsid w:val="000E5C0E"/>
    <w:rsid w:val="000E6597"/>
    <w:rsid w:val="000F0B1A"/>
    <w:rsid w:val="000F2306"/>
    <w:rsid w:val="000F34B3"/>
    <w:rsid w:val="000F6356"/>
    <w:rsid w:val="000F6B3B"/>
    <w:rsid w:val="001009D6"/>
    <w:rsid w:val="0010112B"/>
    <w:rsid w:val="001077CA"/>
    <w:rsid w:val="00107DF6"/>
    <w:rsid w:val="00110896"/>
    <w:rsid w:val="00112123"/>
    <w:rsid w:val="00115632"/>
    <w:rsid w:val="00115C01"/>
    <w:rsid w:val="001204B7"/>
    <w:rsid w:val="00121D05"/>
    <w:rsid w:val="001246FF"/>
    <w:rsid w:val="0012753D"/>
    <w:rsid w:val="00130A25"/>
    <w:rsid w:val="00130B48"/>
    <w:rsid w:val="00132A1C"/>
    <w:rsid w:val="00133E75"/>
    <w:rsid w:val="0013622E"/>
    <w:rsid w:val="00136F77"/>
    <w:rsid w:val="00137938"/>
    <w:rsid w:val="00137EA1"/>
    <w:rsid w:val="00141FB5"/>
    <w:rsid w:val="00145406"/>
    <w:rsid w:val="00146653"/>
    <w:rsid w:val="00152661"/>
    <w:rsid w:val="0015268B"/>
    <w:rsid w:val="00152F13"/>
    <w:rsid w:val="00153283"/>
    <w:rsid w:val="00166148"/>
    <w:rsid w:val="00167D97"/>
    <w:rsid w:val="00170CEC"/>
    <w:rsid w:val="00172348"/>
    <w:rsid w:val="001767AE"/>
    <w:rsid w:val="00181DC2"/>
    <w:rsid w:val="00183B94"/>
    <w:rsid w:val="00185938"/>
    <w:rsid w:val="0018770B"/>
    <w:rsid w:val="0019181A"/>
    <w:rsid w:val="001928AF"/>
    <w:rsid w:val="00192C66"/>
    <w:rsid w:val="00193B32"/>
    <w:rsid w:val="0019440F"/>
    <w:rsid w:val="00197E85"/>
    <w:rsid w:val="001A2CDD"/>
    <w:rsid w:val="001A461E"/>
    <w:rsid w:val="001B0147"/>
    <w:rsid w:val="001B01F8"/>
    <w:rsid w:val="001B4481"/>
    <w:rsid w:val="001B55E6"/>
    <w:rsid w:val="001B5E22"/>
    <w:rsid w:val="001B65B4"/>
    <w:rsid w:val="001B7AE9"/>
    <w:rsid w:val="001C47AA"/>
    <w:rsid w:val="001D73E3"/>
    <w:rsid w:val="001D77D9"/>
    <w:rsid w:val="001E21F5"/>
    <w:rsid w:val="001E708F"/>
    <w:rsid w:val="001E7A00"/>
    <w:rsid w:val="001F1BE4"/>
    <w:rsid w:val="001F287E"/>
    <w:rsid w:val="001F3213"/>
    <w:rsid w:val="00201603"/>
    <w:rsid w:val="00201A77"/>
    <w:rsid w:val="0020351C"/>
    <w:rsid w:val="00206AF2"/>
    <w:rsid w:val="00206C7A"/>
    <w:rsid w:val="00210576"/>
    <w:rsid w:val="00211C41"/>
    <w:rsid w:val="00213352"/>
    <w:rsid w:val="002144F8"/>
    <w:rsid w:val="00215FD5"/>
    <w:rsid w:val="0021613D"/>
    <w:rsid w:val="002165AA"/>
    <w:rsid w:val="00227A91"/>
    <w:rsid w:val="00232CF5"/>
    <w:rsid w:val="00233C0A"/>
    <w:rsid w:val="002373A2"/>
    <w:rsid w:val="00237582"/>
    <w:rsid w:val="00244161"/>
    <w:rsid w:val="002472BB"/>
    <w:rsid w:val="00250F06"/>
    <w:rsid w:val="002534F2"/>
    <w:rsid w:val="00253BFA"/>
    <w:rsid w:val="00264313"/>
    <w:rsid w:val="00264F46"/>
    <w:rsid w:val="002656AE"/>
    <w:rsid w:val="002673CA"/>
    <w:rsid w:val="002676AB"/>
    <w:rsid w:val="002710EF"/>
    <w:rsid w:val="00272211"/>
    <w:rsid w:val="002724FB"/>
    <w:rsid w:val="00272D26"/>
    <w:rsid w:val="00281350"/>
    <w:rsid w:val="00281360"/>
    <w:rsid w:val="00281A1B"/>
    <w:rsid w:val="00284CE2"/>
    <w:rsid w:val="00285D97"/>
    <w:rsid w:val="0029057F"/>
    <w:rsid w:val="00294226"/>
    <w:rsid w:val="00295E18"/>
    <w:rsid w:val="002A03E9"/>
    <w:rsid w:val="002A180A"/>
    <w:rsid w:val="002A32D2"/>
    <w:rsid w:val="002A4A0D"/>
    <w:rsid w:val="002A5137"/>
    <w:rsid w:val="002A5936"/>
    <w:rsid w:val="002A5E08"/>
    <w:rsid w:val="002B4B56"/>
    <w:rsid w:val="002B50B2"/>
    <w:rsid w:val="002B5E3F"/>
    <w:rsid w:val="002C33DA"/>
    <w:rsid w:val="002D0A96"/>
    <w:rsid w:val="002D5092"/>
    <w:rsid w:val="002D5A83"/>
    <w:rsid w:val="002D6360"/>
    <w:rsid w:val="002E21EA"/>
    <w:rsid w:val="002E25E6"/>
    <w:rsid w:val="002E4AD2"/>
    <w:rsid w:val="002E5F6E"/>
    <w:rsid w:val="002E7788"/>
    <w:rsid w:val="002F0B4A"/>
    <w:rsid w:val="002F26E5"/>
    <w:rsid w:val="002F2E73"/>
    <w:rsid w:val="002F31FF"/>
    <w:rsid w:val="003035DB"/>
    <w:rsid w:val="00305278"/>
    <w:rsid w:val="003058AF"/>
    <w:rsid w:val="003060B2"/>
    <w:rsid w:val="00310B99"/>
    <w:rsid w:val="00310FC1"/>
    <w:rsid w:val="0031160A"/>
    <w:rsid w:val="00312293"/>
    <w:rsid w:val="003125EB"/>
    <w:rsid w:val="00312927"/>
    <w:rsid w:val="00314C4D"/>
    <w:rsid w:val="00321EAC"/>
    <w:rsid w:val="00322833"/>
    <w:rsid w:val="00327487"/>
    <w:rsid w:val="00327903"/>
    <w:rsid w:val="00331460"/>
    <w:rsid w:val="003322AD"/>
    <w:rsid w:val="003342AE"/>
    <w:rsid w:val="003342FA"/>
    <w:rsid w:val="0033620B"/>
    <w:rsid w:val="003446C7"/>
    <w:rsid w:val="003450F7"/>
    <w:rsid w:val="00345B41"/>
    <w:rsid w:val="00345FB8"/>
    <w:rsid w:val="003466D6"/>
    <w:rsid w:val="00356A54"/>
    <w:rsid w:val="00363908"/>
    <w:rsid w:val="003703CA"/>
    <w:rsid w:val="00372F2B"/>
    <w:rsid w:val="0037551C"/>
    <w:rsid w:val="003802D6"/>
    <w:rsid w:val="003855A5"/>
    <w:rsid w:val="00390D0E"/>
    <w:rsid w:val="0039124F"/>
    <w:rsid w:val="00392333"/>
    <w:rsid w:val="003928A2"/>
    <w:rsid w:val="003976FC"/>
    <w:rsid w:val="003A2C6C"/>
    <w:rsid w:val="003A4B06"/>
    <w:rsid w:val="003B59F6"/>
    <w:rsid w:val="003B6D45"/>
    <w:rsid w:val="003B76C8"/>
    <w:rsid w:val="003C125E"/>
    <w:rsid w:val="003C3F2E"/>
    <w:rsid w:val="003C5682"/>
    <w:rsid w:val="003C5CEE"/>
    <w:rsid w:val="003D0473"/>
    <w:rsid w:val="003D1F1C"/>
    <w:rsid w:val="003D2704"/>
    <w:rsid w:val="003D6B60"/>
    <w:rsid w:val="003E02E1"/>
    <w:rsid w:val="003E1E3E"/>
    <w:rsid w:val="003E256B"/>
    <w:rsid w:val="003E3AF5"/>
    <w:rsid w:val="003E3BE0"/>
    <w:rsid w:val="003E5A15"/>
    <w:rsid w:val="003F1778"/>
    <w:rsid w:val="003F395A"/>
    <w:rsid w:val="003F6283"/>
    <w:rsid w:val="003F6550"/>
    <w:rsid w:val="00403612"/>
    <w:rsid w:val="00403EC5"/>
    <w:rsid w:val="00404478"/>
    <w:rsid w:val="00407E80"/>
    <w:rsid w:val="00412647"/>
    <w:rsid w:val="00412973"/>
    <w:rsid w:val="00412A21"/>
    <w:rsid w:val="00420771"/>
    <w:rsid w:val="00421A9D"/>
    <w:rsid w:val="00424477"/>
    <w:rsid w:val="00426447"/>
    <w:rsid w:val="004271F7"/>
    <w:rsid w:val="004272D5"/>
    <w:rsid w:val="00427E3F"/>
    <w:rsid w:val="00432170"/>
    <w:rsid w:val="00432586"/>
    <w:rsid w:val="00434E2C"/>
    <w:rsid w:val="00437816"/>
    <w:rsid w:val="00440CF4"/>
    <w:rsid w:val="00442785"/>
    <w:rsid w:val="00445002"/>
    <w:rsid w:val="0044572C"/>
    <w:rsid w:val="0045199D"/>
    <w:rsid w:val="00454C84"/>
    <w:rsid w:val="00457C5F"/>
    <w:rsid w:val="00461505"/>
    <w:rsid w:val="0046388F"/>
    <w:rsid w:val="00463FBE"/>
    <w:rsid w:val="00466596"/>
    <w:rsid w:val="0047341E"/>
    <w:rsid w:val="00473857"/>
    <w:rsid w:val="004753EC"/>
    <w:rsid w:val="00475A74"/>
    <w:rsid w:val="00477205"/>
    <w:rsid w:val="004801FE"/>
    <w:rsid w:val="004813AD"/>
    <w:rsid w:val="004874EE"/>
    <w:rsid w:val="00491517"/>
    <w:rsid w:val="00492335"/>
    <w:rsid w:val="00493A4E"/>
    <w:rsid w:val="00493BE4"/>
    <w:rsid w:val="004944D5"/>
    <w:rsid w:val="00494AA4"/>
    <w:rsid w:val="00496CC7"/>
    <w:rsid w:val="004A3DAD"/>
    <w:rsid w:val="004A45DB"/>
    <w:rsid w:val="004A5D1A"/>
    <w:rsid w:val="004A7C4A"/>
    <w:rsid w:val="004B029F"/>
    <w:rsid w:val="004B1286"/>
    <w:rsid w:val="004B1EA9"/>
    <w:rsid w:val="004B1FBA"/>
    <w:rsid w:val="004C0FDE"/>
    <w:rsid w:val="004C17E2"/>
    <w:rsid w:val="004C272C"/>
    <w:rsid w:val="004C4202"/>
    <w:rsid w:val="004C51CA"/>
    <w:rsid w:val="004C5D5D"/>
    <w:rsid w:val="004C7111"/>
    <w:rsid w:val="004C7C8F"/>
    <w:rsid w:val="004D13AA"/>
    <w:rsid w:val="004D3657"/>
    <w:rsid w:val="004D3AE6"/>
    <w:rsid w:val="004D4C72"/>
    <w:rsid w:val="004D53C5"/>
    <w:rsid w:val="004D75AB"/>
    <w:rsid w:val="004D7915"/>
    <w:rsid w:val="004E043B"/>
    <w:rsid w:val="004E0BB7"/>
    <w:rsid w:val="004E1466"/>
    <w:rsid w:val="004E2B87"/>
    <w:rsid w:val="004E2D21"/>
    <w:rsid w:val="004E2F3E"/>
    <w:rsid w:val="004F1D93"/>
    <w:rsid w:val="004F54A6"/>
    <w:rsid w:val="004F632E"/>
    <w:rsid w:val="004F70BF"/>
    <w:rsid w:val="00500A44"/>
    <w:rsid w:val="00500BE7"/>
    <w:rsid w:val="00503098"/>
    <w:rsid w:val="005125D8"/>
    <w:rsid w:val="0051524C"/>
    <w:rsid w:val="0052374C"/>
    <w:rsid w:val="005262B2"/>
    <w:rsid w:val="0052743A"/>
    <w:rsid w:val="005274F0"/>
    <w:rsid w:val="00530B16"/>
    <w:rsid w:val="005314AC"/>
    <w:rsid w:val="0053608C"/>
    <w:rsid w:val="00536B0F"/>
    <w:rsid w:val="005372DF"/>
    <w:rsid w:val="005409DA"/>
    <w:rsid w:val="0054330F"/>
    <w:rsid w:val="0054722D"/>
    <w:rsid w:val="00547700"/>
    <w:rsid w:val="00551C6A"/>
    <w:rsid w:val="00561B08"/>
    <w:rsid w:val="00561E53"/>
    <w:rsid w:val="005673F4"/>
    <w:rsid w:val="00572402"/>
    <w:rsid w:val="005727E8"/>
    <w:rsid w:val="005734EF"/>
    <w:rsid w:val="00573ACB"/>
    <w:rsid w:val="0057403A"/>
    <w:rsid w:val="00581A6D"/>
    <w:rsid w:val="0058422E"/>
    <w:rsid w:val="005877E8"/>
    <w:rsid w:val="00590CBE"/>
    <w:rsid w:val="00591642"/>
    <w:rsid w:val="005924FD"/>
    <w:rsid w:val="00596EF2"/>
    <w:rsid w:val="00597738"/>
    <w:rsid w:val="005979AB"/>
    <w:rsid w:val="005A06C4"/>
    <w:rsid w:val="005A4127"/>
    <w:rsid w:val="005A7A31"/>
    <w:rsid w:val="005B026E"/>
    <w:rsid w:val="005B355B"/>
    <w:rsid w:val="005B4A9D"/>
    <w:rsid w:val="005B66AF"/>
    <w:rsid w:val="005B6FAC"/>
    <w:rsid w:val="005B7265"/>
    <w:rsid w:val="005C1D19"/>
    <w:rsid w:val="005C1DA1"/>
    <w:rsid w:val="005C2362"/>
    <w:rsid w:val="005C2695"/>
    <w:rsid w:val="005C299F"/>
    <w:rsid w:val="005C460F"/>
    <w:rsid w:val="005C4E0B"/>
    <w:rsid w:val="005C6352"/>
    <w:rsid w:val="005C674E"/>
    <w:rsid w:val="005D2508"/>
    <w:rsid w:val="005D2FA9"/>
    <w:rsid w:val="005D6C2A"/>
    <w:rsid w:val="005D708C"/>
    <w:rsid w:val="005E063B"/>
    <w:rsid w:val="005E1296"/>
    <w:rsid w:val="005E331E"/>
    <w:rsid w:val="005E497D"/>
    <w:rsid w:val="005E5103"/>
    <w:rsid w:val="005F1F35"/>
    <w:rsid w:val="005F4D6C"/>
    <w:rsid w:val="005F6BAB"/>
    <w:rsid w:val="00601704"/>
    <w:rsid w:val="00605692"/>
    <w:rsid w:val="006058FF"/>
    <w:rsid w:val="006074C9"/>
    <w:rsid w:val="00613E8A"/>
    <w:rsid w:val="0061421C"/>
    <w:rsid w:val="006162A2"/>
    <w:rsid w:val="00617D98"/>
    <w:rsid w:val="00621C06"/>
    <w:rsid w:val="0062602D"/>
    <w:rsid w:val="00632266"/>
    <w:rsid w:val="0063265C"/>
    <w:rsid w:val="00632E64"/>
    <w:rsid w:val="006345BE"/>
    <w:rsid w:val="0065003E"/>
    <w:rsid w:val="006505C1"/>
    <w:rsid w:val="00650A4D"/>
    <w:rsid w:val="00652D30"/>
    <w:rsid w:val="006546C4"/>
    <w:rsid w:val="006702BF"/>
    <w:rsid w:val="0067345A"/>
    <w:rsid w:val="00675E6D"/>
    <w:rsid w:val="00676C87"/>
    <w:rsid w:val="00681216"/>
    <w:rsid w:val="00684A62"/>
    <w:rsid w:val="00684F6F"/>
    <w:rsid w:val="0069667A"/>
    <w:rsid w:val="00697598"/>
    <w:rsid w:val="00697D71"/>
    <w:rsid w:val="00697DC3"/>
    <w:rsid w:val="006A4E93"/>
    <w:rsid w:val="006A621E"/>
    <w:rsid w:val="006A700E"/>
    <w:rsid w:val="006A76C7"/>
    <w:rsid w:val="006B2CAC"/>
    <w:rsid w:val="006B3A1C"/>
    <w:rsid w:val="006B3B1B"/>
    <w:rsid w:val="006B7FA7"/>
    <w:rsid w:val="006C1DE2"/>
    <w:rsid w:val="006C52CA"/>
    <w:rsid w:val="006D071B"/>
    <w:rsid w:val="006D2F0C"/>
    <w:rsid w:val="006D3A57"/>
    <w:rsid w:val="006D4734"/>
    <w:rsid w:val="006D5C4C"/>
    <w:rsid w:val="006E774A"/>
    <w:rsid w:val="006E7E45"/>
    <w:rsid w:val="00701F4F"/>
    <w:rsid w:val="00702A50"/>
    <w:rsid w:val="00703B28"/>
    <w:rsid w:val="00706576"/>
    <w:rsid w:val="00714305"/>
    <w:rsid w:val="00716288"/>
    <w:rsid w:val="00727274"/>
    <w:rsid w:val="0072756F"/>
    <w:rsid w:val="0073124E"/>
    <w:rsid w:val="00735DC3"/>
    <w:rsid w:val="0073698A"/>
    <w:rsid w:val="00737255"/>
    <w:rsid w:val="00737920"/>
    <w:rsid w:val="00744BA9"/>
    <w:rsid w:val="00744D10"/>
    <w:rsid w:val="00747721"/>
    <w:rsid w:val="007504F5"/>
    <w:rsid w:val="00761871"/>
    <w:rsid w:val="00763250"/>
    <w:rsid w:val="00765ABE"/>
    <w:rsid w:val="00770EAA"/>
    <w:rsid w:val="007759DF"/>
    <w:rsid w:val="00775F10"/>
    <w:rsid w:val="00777237"/>
    <w:rsid w:val="007778A5"/>
    <w:rsid w:val="00785D60"/>
    <w:rsid w:val="00790D98"/>
    <w:rsid w:val="007925E9"/>
    <w:rsid w:val="007933E7"/>
    <w:rsid w:val="00795843"/>
    <w:rsid w:val="00796019"/>
    <w:rsid w:val="00796536"/>
    <w:rsid w:val="0079656A"/>
    <w:rsid w:val="0079755A"/>
    <w:rsid w:val="007A0324"/>
    <w:rsid w:val="007A0D3F"/>
    <w:rsid w:val="007A0F28"/>
    <w:rsid w:val="007A2FFE"/>
    <w:rsid w:val="007A4E86"/>
    <w:rsid w:val="007A714C"/>
    <w:rsid w:val="007B4BDA"/>
    <w:rsid w:val="007B6001"/>
    <w:rsid w:val="007C03B6"/>
    <w:rsid w:val="007C35F4"/>
    <w:rsid w:val="007C3C69"/>
    <w:rsid w:val="007C468D"/>
    <w:rsid w:val="007C754C"/>
    <w:rsid w:val="007C7698"/>
    <w:rsid w:val="007C7E05"/>
    <w:rsid w:val="007D0553"/>
    <w:rsid w:val="007D060E"/>
    <w:rsid w:val="007D13DE"/>
    <w:rsid w:val="007E17AD"/>
    <w:rsid w:val="007E3095"/>
    <w:rsid w:val="007E34E8"/>
    <w:rsid w:val="007E35AB"/>
    <w:rsid w:val="007E3BDE"/>
    <w:rsid w:val="007F13DE"/>
    <w:rsid w:val="007F1D23"/>
    <w:rsid w:val="007F2B19"/>
    <w:rsid w:val="007F2E9A"/>
    <w:rsid w:val="007F328F"/>
    <w:rsid w:val="00802725"/>
    <w:rsid w:val="00802E04"/>
    <w:rsid w:val="0080356B"/>
    <w:rsid w:val="0080441F"/>
    <w:rsid w:val="008128B7"/>
    <w:rsid w:val="008134E0"/>
    <w:rsid w:val="00816B06"/>
    <w:rsid w:val="008201A9"/>
    <w:rsid w:val="008204CD"/>
    <w:rsid w:val="0082263B"/>
    <w:rsid w:val="00823253"/>
    <w:rsid w:val="00826194"/>
    <w:rsid w:val="00826ACA"/>
    <w:rsid w:val="008271E9"/>
    <w:rsid w:val="00830A51"/>
    <w:rsid w:val="00832275"/>
    <w:rsid w:val="00834FEA"/>
    <w:rsid w:val="00835C1F"/>
    <w:rsid w:val="008443E8"/>
    <w:rsid w:val="0084703F"/>
    <w:rsid w:val="00851A10"/>
    <w:rsid w:val="00851A4D"/>
    <w:rsid w:val="00852B53"/>
    <w:rsid w:val="00855A42"/>
    <w:rsid w:val="00856782"/>
    <w:rsid w:val="008601E3"/>
    <w:rsid w:val="008608E1"/>
    <w:rsid w:val="00861F37"/>
    <w:rsid w:val="00863802"/>
    <w:rsid w:val="00864130"/>
    <w:rsid w:val="008654A7"/>
    <w:rsid w:val="00872B12"/>
    <w:rsid w:val="00876765"/>
    <w:rsid w:val="0088071D"/>
    <w:rsid w:val="008822CE"/>
    <w:rsid w:val="00885C21"/>
    <w:rsid w:val="00886E6B"/>
    <w:rsid w:val="00890BAD"/>
    <w:rsid w:val="00891569"/>
    <w:rsid w:val="00895505"/>
    <w:rsid w:val="00895654"/>
    <w:rsid w:val="008B2B94"/>
    <w:rsid w:val="008B3B4A"/>
    <w:rsid w:val="008C289B"/>
    <w:rsid w:val="008C3B14"/>
    <w:rsid w:val="008C46F8"/>
    <w:rsid w:val="008C5EC2"/>
    <w:rsid w:val="008C6C5B"/>
    <w:rsid w:val="008D1AFC"/>
    <w:rsid w:val="008D2442"/>
    <w:rsid w:val="008D2444"/>
    <w:rsid w:val="008E033D"/>
    <w:rsid w:val="008E0C25"/>
    <w:rsid w:val="008E3CC3"/>
    <w:rsid w:val="008E3F0E"/>
    <w:rsid w:val="008E6453"/>
    <w:rsid w:val="008F37CF"/>
    <w:rsid w:val="008F44D2"/>
    <w:rsid w:val="008F5F74"/>
    <w:rsid w:val="009049AC"/>
    <w:rsid w:val="0090511E"/>
    <w:rsid w:val="00905922"/>
    <w:rsid w:val="00907032"/>
    <w:rsid w:val="009135A7"/>
    <w:rsid w:val="009159E6"/>
    <w:rsid w:val="00922163"/>
    <w:rsid w:val="00923183"/>
    <w:rsid w:val="00923235"/>
    <w:rsid w:val="00925251"/>
    <w:rsid w:val="00925EB1"/>
    <w:rsid w:val="009267B2"/>
    <w:rsid w:val="009314DA"/>
    <w:rsid w:val="00931FA1"/>
    <w:rsid w:val="00933192"/>
    <w:rsid w:val="0093491C"/>
    <w:rsid w:val="00941757"/>
    <w:rsid w:val="00942334"/>
    <w:rsid w:val="0095037C"/>
    <w:rsid w:val="0095064E"/>
    <w:rsid w:val="00952F91"/>
    <w:rsid w:val="00956419"/>
    <w:rsid w:val="0095720E"/>
    <w:rsid w:val="009572C7"/>
    <w:rsid w:val="009616E5"/>
    <w:rsid w:val="00964C0A"/>
    <w:rsid w:val="009708C8"/>
    <w:rsid w:val="0097173A"/>
    <w:rsid w:val="009744F8"/>
    <w:rsid w:val="0097564A"/>
    <w:rsid w:val="0098098E"/>
    <w:rsid w:val="009831AB"/>
    <w:rsid w:val="00983A03"/>
    <w:rsid w:val="00984ECA"/>
    <w:rsid w:val="00991E36"/>
    <w:rsid w:val="00992CD6"/>
    <w:rsid w:val="009969D8"/>
    <w:rsid w:val="009A0626"/>
    <w:rsid w:val="009A257D"/>
    <w:rsid w:val="009A357D"/>
    <w:rsid w:val="009A5FE7"/>
    <w:rsid w:val="009A7A74"/>
    <w:rsid w:val="009B2915"/>
    <w:rsid w:val="009B6430"/>
    <w:rsid w:val="009B66F3"/>
    <w:rsid w:val="009B74D1"/>
    <w:rsid w:val="009C129F"/>
    <w:rsid w:val="009C316A"/>
    <w:rsid w:val="009C3A8F"/>
    <w:rsid w:val="009C5453"/>
    <w:rsid w:val="009C7CCE"/>
    <w:rsid w:val="009D1F2C"/>
    <w:rsid w:val="009D2393"/>
    <w:rsid w:val="009D7DCA"/>
    <w:rsid w:val="009E0550"/>
    <w:rsid w:val="009E7891"/>
    <w:rsid w:val="009F1490"/>
    <w:rsid w:val="009F3C2E"/>
    <w:rsid w:val="009F59BC"/>
    <w:rsid w:val="00A00389"/>
    <w:rsid w:val="00A024FB"/>
    <w:rsid w:val="00A033AE"/>
    <w:rsid w:val="00A035FE"/>
    <w:rsid w:val="00A05948"/>
    <w:rsid w:val="00A11CA4"/>
    <w:rsid w:val="00A14DB0"/>
    <w:rsid w:val="00A23C18"/>
    <w:rsid w:val="00A23F5C"/>
    <w:rsid w:val="00A4018B"/>
    <w:rsid w:val="00A438B7"/>
    <w:rsid w:val="00A45DB6"/>
    <w:rsid w:val="00A46843"/>
    <w:rsid w:val="00A46EEE"/>
    <w:rsid w:val="00A51B24"/>
    <w:rsid w:val="00A51BE6"/>
    <w:rsid w:val="00A5201C"/>
    <w:rsid w:val="00A55C75"/>
    <w:rsid w:val="00A577BE"/>
    <w:rsid w:val="00A60027"/>
    <w:rsid w:val="00A60433"/>
    <w:rsid w:val="00A61DCB"/>
    <w:rsid w:val="00A62B59"/>
    <w:rsid w:val="00A63AB3"/>
    <w:rsid w:val="00A70A4B"/>
    <w:rsid w:val="00A7309F"/>
    <w:rsid w:val="00A80491"/>
    <w:rsid w:val="00A8099B"/>
    <w:rsid w:val="00A84209"/>
    <w:rsid w:val="00A9089F"/>
    <w:rsid w:val="00A90B06"/>
    <w:rsid w:val="00A9108D"/>
    <w:rsid w:val="00A93DEB"/>
    <w:rsid w:val="00A93DEF"/>
    <w:rsid w:val="00A9411C"/>
    <w:rsid w:val="00A950AB"/>
    <w:rsid w:val="00AA2558"/>
    <w:rsid w:val="00AA2DB2"/>
    <w:rsid w:val="00AA4E26"/>
    <w:rsid w:val="00AA72E2"/>
    <w:rsid w:val="00AA7963"/>
    <w:rsid w:val="00AC0758"/>
    <w:rsid w:val="00AC1EDD"/>
    <w:rsid w:val="00AC5A5B"/>
    <w:rsid w:val="00AC68F8"/>
    <w:rsid w:val="00AC71CF"/>
    <w:rsid w:val="00AD06D1"/>
    <w:rsid w:val="00AD3AEB"/>
    <w:rsid w:val="00AD695D"/>
    <w:rsid w:val="00AD6984"/>
    <w:rsid w:val="00AE24F8"/>
    <w:rsid w:val="00AE31F4"/>
    <w:rsid w:val="00AE5CF3"/>
    <w:rsid w:val="00AE5F12"/>
    <w:rsid w:val="00AF57F5"/>
    <w:rsid w:val="00B008C1"/>
    <w:rsid w:val="00B00BEF"/>
    <w:rsid w:val="00B02520"/>
    <w:rsid w:val="00B029DF"/>
    <w:rsid w:val="00B02BE9"/>
    <w:rsid w:val="00B03091"/>
    <w:rsid w:val="00B03EFB"/>
    <w:rsid w:val="00B03F0D"/>
    <w:rsid w:val="00B04478"/>
    <w:rsid w:val="00B04C9E"/>
    <w:rsid w:val="00B055A9"/>
    <w:rsid w:val="00B05C63"/>
    <w:rsid w:val="00B10B21"/>
    <w:rsid w:val="00B12164"/>
    <w:rsid w:val="00B136D6"/>
    <w:rsid w:val="00B13877"/>
    <w:rsid w:val="00B1651A"/>
    <w:rsid w:val="00B21DF6"/>
    <w:rsid w:val="00B24363"/>
    <w:rsid w:val="00B2740C"/>
    <w:rsid w:val="00B32602"/>
    <w:rsid w:val="00B35EAE"/>
    <w:rsid w:val="00B40F56"/>
    <w:rsid w:val="00B507F8"/>
    <w:rsid w:val="00B61688"/>
    <w:rsid w:val="00B6387E"/>
    <w:rsid w:val="00B7064A"/>
    <w:rsid w:val="00B723CD"/>
    <w:rsid w:val="00B74AB5"/>
    <w:rsid w:val="00B74EB8"/>
    <w:rsid w:val="00B76804"/>
    <w:rsid w:val="00B77532"/>
    <w:rsid w:val="00B813F9"/>
    <w:rsid w:val="00B82F8B"/>
    <w:rsid w:val="00B90042"/>
    <w:rsid w:val="00B90874"/>
    <w:rsid w:val="00B90A6F"/>
    <w:rsid w:val="00B96A18"/>
    <w:rsid w:val="00B96CDB"/>
    <w:rsid w:val="00B9773C"/>
    <w:rsid w:val="00BA2365"/>
    <w:rsid w:val="00BA2CBD"/>
    <w:rsid w:val="00BA36F7"/>
    <w:rsid w:val="00BA445C"/>
    <w:rsid w:val="00BA5776"/>
    <w:rsid w:val="00BA6150"/>
    <w:rsid w:val="00BA7C8C"/>
    <w:rsid w:val="00BB498F"/>
    <w:rsid w:val="00BB625A"/>
    <w:rsid w:val="00BB6BB5"/>
    <w:rsid w:val="00BC09A8"/>
    <w:rsid w:val="00BC09EB"/>
    <w:rsid w:val="00BC1037"/>
    <w:rsid w:val="00BC1C2B"/>
    <w:rsid w:val="00BC3BC8"/>
    <w:rsid w:val="00BC452C"/>
    <w:rsid w:val="00BC7DDB"/>
    <w:rsid w:val="00BD0943"/>
    <w:rsid w:val="00BD13D1"/>
    <w:rsid w:val="00BD3AE2"/>
    <w:rsid w:val="00BD4660"/>
    <w:rsid w:val="00BD5AD2"/>
    <w:rsid w:val="00BE25C3"/>
    <w:rsid w:val="00BE6169"/>
    <w:rsid w:val="00BF1EAB"/>
    <w:rsid w:val="00BF525C"/>
    <w:rsid w:val="00BF7EF0"/>
    <w:rsid w:val="00C0006A"/>
    <w:rsid w:val="00C00101"/>
    <w:rsid w:val="00C01388"/>
    <w:rsid w:val="00C070F3"/>
    <w:rsid w:val="00C104CB"/>
    <w:rsid w:val="00C11E6F"/>
    <w:rsid w:val="00C15034"/>
    <w:rsid w:val="00C21A7C"/>
    <w:rsid w:val="00C246B0"/>
    <w:rsid w:val="00C262D1"/>
    <w:rsid w:val="00C2719F"/>
    <w:rsid w:val="00C3071E"/>
    <w:rsid w:val="00C339DC"/>
    <w:rsid w:val="00C34EE5"/>
    <w:rsid w:val="00C356EC"/>
    <w:rsid w:val="00C35BF7"/>
    <w:rsid w:val="00C36E42"/>
    <w:rsid w:val="00C40464"/>
    <w:rsid w:val="00C40763"/>
    <w:rsid w:val="00C45E47"/>
    <w:rsid w:val="00C4736C"/>
    <w:rsid w:val="00C478AC"/>
    <w:rsid w:val="00C47B7E"/>
    <w:rsid w:val="00C47E76"/>
    <w:rsid w:val="00C54508"/>
    <w:rsid w:val="00C55A3D"/>
    <w:rsid w:val="00C5684B"/>
    <w:rsid w:val="00C572CB"/>
    <w:rsid w:val="00C5791B"/>
    <w:rsid w:val="00C65258"/>
    <w:rsid w:val="00C661CC"/>
    <w:rsid w:val="00C665D3"/>
    <w:rsid w:val="00C668E0"/>
    <w:rsid w:val="00C66E76"/>
    <w:rsid w:val="00C67F55"/>
    <w:rsid w:val="00C700D5"/>
    <w:rsid w:val="00C71476"/>
    <w:rsid w:val="00C8241A"/>
    <w:rsid w:val="00C82696"/>
    <w:rsid w:val="00C84DC8"/>
    <w:rsid w:val="00C87A6B"/>
    <w:rsid w:val="00C9058B"/>
    <w:rsid w:val="00C938EC"/>
    <w:rsid w:val="00C94AF5"/>
    <w:rsid w:val="00C94FA7"/>
    <w:rsid w:val="00CA0522"/>
    <w:rsid w:val="00CA07BC"/>
    <w:rsid w:val="00CA1E1C"/>
    <w:rsid w:val="00CA2DE4"/>
    <w:rsid w:val="00CA3A44"/>
    <w:rsid w:val="00CA709A"/>
    <w:rsid w:val="00CA7F39"/>
    <w:rsid w:val="00CB7A65"/>
    <w:rsid w:val="00CC060A"/>
    <w:rsid w:val="00CC1729"/>
    <w:rsid w:val="00CD0770"/>
    <w:rsid w:val="00CD0CB3"/>
    <w:rsid w:val="00CD1675"/>
    <w:rsid w:val="00CD4E76"/>
    <w:rsid w:val="00CD4F32"/>
    <w:rsid w:val="00CD504A"/>
    <w:rsid w:val="00CD597A"/>
    <w:rsid w:val="00CD5CC9"/>
    <w:rsid w:val="00CE1AFD"/>
    <w:rsid w:val="00CE1D8E"/>
    <w:rsid w:val="00CE2CD2"/>
    <w:rsid w:val="00CE3CF4"/>
    <w:rsid w:val="00CE677F"/>
    <w:rsid w:val="00CE6904"/>
    <w:rsid w:val="00CF04F5"/>
    <w:rsid w:val="00CF2D1B"/>
    <w:rsid w:val="00CF5674"/>
    <w:rsid w:val="00CF579D"/>
    <w:rsid w:val="00D06765"/>
    <w:rsid w:val="00D10B55"/>
    <w:rsid w:val="00D11ADC"/>
    <w:rsid w:val="00D15283"/>
    <w:rsid w:val="00D20A12"/>
    <w:rsid w:val="00D23782"/>
    <w:rsid w:val="00D23A68"/>
    <w:rsid w:val="00D275BA"/>
    <w:rsid w:val="00D32EB0"/>
    <w:rsid w:val="00D35D32"/>
    <w:rsid w:val="00D40C0B"/>
    <w:rsid w:val="00D40D6A"/>
    <w:rsid w:val="00D40DD8"/>
    <w:rsid w:val="00D44821"/>
    <w:rsid w:val="00D463BD"/>
    <w:rsid w:val="00D47E4D"/>
    <w:rsid w:val="00D547D4"/>
    <w:rsid w:val="00D54847"/>
    <w:rsid w:val="00D55765"/>
    <w:rsid w:val="00D55777"/>
    <w:rsid w:val="00D57161"/>
    <w:rsid w:val="00D602A1"/>
    <w:rsid w:val="00D6334D"/>
    <w:rsid w:val="00D66E4B"/>
    <w:rsid w:val="00D6767F"/>
    <w:rsid w:val="00D73B20"/>
    <w:rsid w:val="00D73BE6"/>
    <w:rsid w:val="00D75B97"/>
    <w:rsid w:val="00D76319"/>
    <w:rsid w:val="00D80A31"/>
    <w:rsid w:val="00D80C9C"/>
    <w:rsid w:val="00D82042"/>
    <w:rsid w:val="00D8248E"/>
    <w:rsid w:val="00D82535"/>
    <w:rsid w:val="00D8477F"/>
    <w:rsid w:val="00D904FF"/>
    <w:rsid w:val="00DA2104"/>
    <w:rsid w:val="00DA4A90"/>
    <w:rsid w:val="00DA4EE6"/>
    <w:rsid w:val="00DA5E12"/>
    <w:rsid w:val="00DA5E30"/>
    <w:rsid w:val="00DB14E3"/>
    <w:rsid w:val="00DB1F6F"/>
    <w:rsid w:val="00DB4D32"/>
    <w:rsid w:val="00DB5A72"/>
    <w:rsid w:val="00DB6279"/>
    <w:rsid w:val="00DB6415"/>
    <w:rsid w:val="00DB69AD"/>
    <w:rsid w:val="00DB75D6"/>
    <w:rsid w:val="00DD1729"/>
    <w:rsid w:val="00DD2D6F"/>
    <w:rsid w:val="00DD50DF"/>
    <w:rsid w:val="00DD7EB7"/>
    <w:rsid w:val="00DE1480"/>
    <w:rsid w:val="00DE46DB"/>
    <w:rsid w:val="00DE5CEB"/>
    <w:rsid w:val="00DE61D6"/>
    <w:rsid w:val="00DF0B1E"/>
    <w:rsid w:val="00DF164C"/>
    <w:rsid w:val="00DF253E"/>
    <w:rsid w:val="00DF2F63"/>
    <w:rsid w:val="00DF4C73"/>
    <w:rsid w:val="00DF7996"/>
    <w:rsid w:val="00E00204"/>
    <w:rsid w:val="00E00E21"/>
    <w:rsid w:val="00E01AA4"/>
    <w:rsid w:val="00E02039"/>
    <w:rsid w:val="00E03B36"/>
    <w:rsid w:val="00E04520"/>
    <w:rsid w:val="00E13B9D"/>
    <w:rsid w:val="00E13FC8"/>
    <w:rsid w:val="00E15A48"/>
    <w:rsid w:val="00E167DC"/>
    <w:rsid w:val="00E2604A"/>
    <w:rsid w:val="00E268D0"/>
    <w:rsid w:val="00E26A64"/>
    <w:rsid w:val="00E311A4"/>
    <w:rsid w:val="00E31FF1"/>
    <w:rsid w:val="00E35463"/>
    <w:rsid w:val="00E35A1F"/>
    <w:rsid w:val="00E36D7D"/>
    <w:rsid w:val="00E404E1"/>
    <w:rsid w:val="00E40679"/>
    <w:rsid w:val="00E41D27"/>
    <w:rsid w:val="00E43132"/>
    <w:rsid w:val="00E4335E"/>
    <w:rsid w:val="00E44005"/>
    <w:rsid w:val="00E47180"/>
    <w:rsid w:val="00E4774A"/>
    <w:rsid w:val="00E54419"/>
    <w:rsid w:val="00E55EC7"/>
    <w:rsid w:val="00E61E36"/>
    <w:rsid w:val="00E62FE0"/>
    <w:rsid w:val="00E637D4"/>
    <w:rsid w:val="00E65156"/>
    <w:rsid w:val="00E75124"/>
    <w:rsid w:val="00E80A43"/>
    <w:rsid w:val="00E811F7"/>
    <w:rsid w:val="00E8445A"/>
    <w:rsid w:val="00E8598C"/>
    <w:rsid w:val="00E87466"/>
    <w:rsid w:val="00E928C5"/>
    <w:rsid w:val="00E953D2"/>
    <w:rsid w:val="00EA06FD"/>
    <w:rsid w:val="00EA1096"/>
    <w:rsid w:val="00EA3B93"/>
    <w:rsid w:val="00EA6532"/>
    <w:rsid w:val="00EA6858"/>
    <w:rsid w:val="00EA7882"/>
    <w:rsid w:val="00EB141D"/>
    <w:rsid w:val="00EB590A"/>
    <w:rsid w:val="00EB7CD3"/>
    <w:rsid w:val="00EC1C6A"/>
    <w:rsid w:val="00EC4CEE"/>
    <w:rsid w:val="00EC55B0"/>
    <w:rsid w:val="00EC7BC2"/>
    <w:rsid w:val="00ED1B6C"/>
    <w:rsid w:val="00ED1F60"/>
    <w:rsid w:val="00ED4002"/>
    <w:rsid w:val="00EE0108"/>
    <w:rsid w:val="00EE1367"/>
    <w:rsid w:val="00EE1591"/>
    <w:rsid w:val="00EE15B8"/>
    <w:rsid w:val="00EE1D7D"/>
    <w:rsid w:val="00EE2E71"/>
    <w:rsid w:val="00EE3830"/>
    <w:rsid w:val="00EE54EB"/>
    <w:rsid w:val="00EE61EF"/>
    <w:rsid w:val="00EE6A14"/>
    <w:rsid w:val="00EF0F94"/>
    <w:rsid w:val="00EF1A76"/>
    <w:rsid w:val="00EF6C22"/>
    <w:rsid w:val="00EF7131"/>
    <w:rsid w:val="00F017B4"/>
    <w:rsid w:val="00F02745"/>
    <w:rsid w:val="00F0328C"/>
    <w:rsid w:val="00F05756"/>
    <w:rsid w:val="00F11CA6"/>
    <w:rsid w:val="00F13DC6"/>
    <w:rsid w:val="00F164F2"/>
    <w:rsid w:val="00F224AD"/>
    <w:rsid w:val="00F232BC"/>
    <w:rsid w:val="00F241DC"/>
    <w:rsid w:val="00F2674D"/>
    <w:rsid w:val="00F27EB9"/>
    <w:rsid w:val="00F30522"/>
    <w:rsid w:val="00F35058"/>
    <w:rsid w:val="00F36A56"/>
    <w:rsid w:val="00F36AD0"/>
    <w:rsid w:val="00F46A0F"/>
    <w:rsid w:val="00F52344"/>
    <w:rsid w:val="00F5278E"/>
    <w:rsid w:val="00F53E84"/>
    <w:rsid w:val="00F573BC"/>
    <w:rsid w:val="00F62818"/>
    <w:rsid w:val="00F64321"/>
    <w:rsid w:val="00F67BC6"/>
    <w:rsid w:val="00F67FAC"/>
    <w:rsid w:val="00F710E9"/>
    <w:rsid w:val="00F72910"/>
    <w:rsid w:val="00F72CA4"/>
    <w:rsid w:val="00F77DC6"/>
    <w:rsid w:val="00F80063"/>
    <w:rsid w:val="00F823D8"/>
    <w:rsid w:val="00F82BD7"/>
    <w:rsid w:val="00F8323A"/>
    <w:rsid w:val="00F8367E"/>
    <w:rsid w:val="00F85188"/>
    <w:rsid w:val="00F86D56"/>
    <w:rsid w:val="00F9101B"/>
    <w:rsid w:val="00F91860"/>
    <w:rsid w:val="00F9601E"/>
    <w:rsid w:val="00FA423F"/>
    <w:rsid w:val="00FA4885"/>
    <w:rsid w:val="00FA4A33"/>
    <w:rsid w:val="00FA6CC3"/>
    <w:rsid w:val="00FA7E50"/>
    <w:rsid w:val="00FB0ABF"/>
    <w:rsid w:val="00FB2224"/>
    <w:rsid w:val="00FB3CE3"/>
    <w:rsid w:val="00FB40DC"/>
    <w:rsid w:val="00FB4613"/>
    <w:rsid w:val="00FB5CA5"/>
    <w:rsid w:val="00FC20ED"/>
    <w:rsid w:val="00FC3B38"/>
    <w:rsid w:val="00FD0792"/>
    <w:rsid w:val="00FD4641"/>
    <w:rsid w:val="00FD4B13"/>
    <w:rsid w:val="00FE27B7"/>
    <w:rsid w:val="00FE33EB"/>
    <w:rsid w:val="00FE4E15"/>
    <w:rsid w:val="00FE60DA"/>
    <w:rsid w:val="00FE79A9"/>
    <w:rsid w:val="00FF53A1"/>
    <w:rsid w:val="00FF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B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091"/>
    <w:pPr>
      <w:tabs>
        <w:tab w:val="center" w:pos="4252"/>
        <w:tab w:val="right" w:pos="8504"/>
      </w:tabs>
      <w:snapToGrid w:val="0"/>
    </w:pPr>
  </w:style>
  <w:style w:type="character" w:customStyle="1" w:styleId="a4">
    <w:name w:val="ヘッダー (文字)"/>
    <w:basedOn w:val="a0"/>
    <w:link w:val="a3"/>
    <w:uiPriority w:val="99"/>
    <w:rsid w:val="00B03091"/>
    <w:rPr>
      <w:kern w:val="2"/>
      <w:sz w:val="21"/>
      <w:szCs w:val="24"/>
    </w:rPr>
  </w:style>
  <w:style w:type="paragraph" w:styleId="a5">
    <w:name w:val="footer"/>
    <w:basedOn w:val="a"/>
    <w:link w:val="a6"/>
    <w:uiPriority w:val="99"/>
    <w:unhideWhenUsed/>
    <w:rsid w:val="00B03091"/>
    <w:pPr>
      <w:tabs>
        <w:tab w:val="center" w:pos="4252"/>
        <w:tab w:val="right" w:pos="8504"/>
      </w:tabs>
      <w:snapToGrid w:val="0"/>
    </w:pPr>
  </w:style>
  <w:style w:type="character" w:customStyle="1" w:styleId="a6">
    <w:name w:val="フッター (文字)"/>
    <w:basedOn w:val="a0"/>
    <w:link w:val="a5"/>
    <w:uiPriority w:val="99"/>
    <w:rsid w:val="00B03091"/>
    <w:rPr>
      <w:kern w:val="2"/>
      <w:sz w:val="21"/>
      <w:szCs w:val="24"/>
    </w:rPr>
  </w:style>
  <w:style w:type="paragraph" w:styleId="a7">
    <w:name w:val="Balloon Text"/>
    <w:basedOn w:val="a"/>
    <w:link w:val="a8"/>
    <w:uiPriority w:val="99"/>
    <w:semiHidden/>
    <w:unhideWhenUsed/>
    <w:rsid w:val="00045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5FF0"/>
    <w:rPr>
      <w:rFonts w:asciiTheme="majorHAnsi" w:eastAsiaTheme="majorEastAsia" w:hAnsiTheme="majorHAnsi" w:cstheme="majorBidi"/>
      <w:kern w:val="2"/>
      <w:sz w:val="18"/>
      <w:szCs w:val="18"/>
    </w:rPr>
  </w:style>
  <w:style w:type="table" w:styleId="a9">
    <w:name w:val="Table Grid"/>
    <w:basedOn w:val="a1"/>
    <w:uiPriority w:val="59"/>
    <w:rsid w:val="0039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97D80"/>
    <w:rPr>
      <w:color w:val="0000FF" w:themeColor="hyperlink"/>
      <w:u w:val="single"/>
    </w:rPr>
  </w:style>
  <w:style w:type="paragraph" w:customStyle="1" w:styleId="Default">
    <w:name w:val="Default"/>
    <w:rsid w:val="00790D98"/>
    <w:pPr>
      <w:widowControl w:val="0"/>
      <w:autoSpaceDE w:val="0"/>
      <w:autoSpaceDN w:val="0"/>
      <w:adjustRightInd w:val="0"/>
    </w:pPr>
    <w:rPr>
      <w:rFonts w:ascii="ＭＳ 明朝" w:hAnsiTheme="minorHAnsi"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B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091"/>
    <w:pPr>
      <w:tabs>
        <w:tab w:val="center" w:pos="4252"/>
        <w:tab w:val="right" w:pos="8504"/>
      </w:tabs>
      <w:snapToGrid w:val="0"/>
    </w:pPr>
  </w:style>
  <w:style w:type="character" w:customStyle="1" w:styleId="a4">
    <w:name w:val="ヘッダー (文字)"/>
    <w:basedOn w:val="a0"/>
    <w:link w:val="a3"/>
    <w:uiPriority w:val="99"/>
    <w:rsid w:val="00B03091"/>
    <w:rPr>
      <w:kern w:val="2"/>
      <w:sz w:val="21"/>
      <w:szCs w:val="24"/>
    </w:rPr>
  </w:style>
  <w:style w:type="paragraph" w:styleId="a5">
    <w:name w:val="footer"/>
    <w:basedOn w:val="a"/>
    <w:link w:val="a6"/>
    <w:uiPriority w:val="99"/>
    <w:unhideWhenUsed/>
    <w:rsid w:val="00B03091"/>
    <w:pPr>
      <w:tabs>
        <w:tab w:val="center" w:pos="4252"/>
        <w:tab w:val="right" w:pos="8504"/>
      </w:tabs>
      <w:snapToGrid w:val="0"/>
    </w:pPr>
  </w:style>
  <w:style w:type="character" w:customStyle="1" w:styleId="a6">
    <w:name w:val="フッター (文字)"/>
    <w:basedOn w:val="a0"/>
    <w:link w:val="a5"/>
    <w:uiPriority w:val="99"/>
    <w:rsid w:val="00B03091"/>
    <w:rPr>
      <w:kern w:val="2"/>
      <w:sz w:val="21"/>
      <w:szCs w:val="24"/>
    </w:rPr>
  </w:style>
  <w:style w:type="paragraph" w:styleId="a7">
    <w:name w:val="Balloon Text"/>
    <w:basedOn w:val="a"/>
    <w:link w:val="a8"/>
    <w:uiPriority w:val="99"/>
    <w:semiHidden/>
    <w:unhideWhenUsed/>
    <w:rsid w:val="00045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5FF0"/>
    <w:rPr>
      <w:rFonts w:asciiTheme="majorHAnsi" w:eastAsiaTheme="majorEastAsia" w:hAnsiTheme="majorHAnsi" w:cstheme="majorBidi"/>
      <w:kern w:val="2"/>
      <w:sz w:val="18"/>
      <w:szCs w:val="18"/>
    </w:rPr>
  </w:style>
  <w:style w:type="table" w:styleId="a9">
    <w:name w:val="Table Grid"/>
    <w:basedOn w:val="a1"/>
    <w:uiPriority w:val="59"/>
    <w:rsid w:val="0039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97D80"/>
    <w:rPr>
      <w:color w:val="0000FF" w:themeColor="hyperlink"/>
      <w:u w:val="single"/>
    </w:rPr>
  </w:style>
  <w:style w:type="paragraph" w:customStyle="1" w:styleId="Default">
    <w:name w:val="Default"/>
    <w:rsid w:val="00790D98"/>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rkers-coop.com/honbu/kitakant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435</Words>
  <Characters>2483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2013-04-08T08:14:00Z</cp:lastPrinted>
  <dcterms:created xsi:type="dcterms:W3CDTF">2014-05-21T01:24:00Z</dcterms:created>
  <dcterms:modified xsi:type="dcterms:W3CDTF">2014-05-29T03:25:00Z</dcterms:modified>
</cp:coreProperties>
</file>